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0F" w:rsidRPr="00392D0F" w:rsidRDefault="00EF618D" w:rsidP="00EF618D">
      <w:pPr>
        <w:pStyle w:val="Title"/>
        <w:spacing w:after="0" w:line="240" w:lineRule="auto"/>
        <w:ind w:left="-142"/>
        <w:jc w:val="right"/>
        <w:rPr>
          <w:rFonts w:ascii="Arial" w:hAnsi="Arial" w:cs="Arial"/>
          <w:color w:val="7DB0AF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DAF7D51" wp14:editId="60676943">
            <wp:simplePos x="0" y="0"/>
            <wp:positionH relativeFrom="column">
              <wp:posOffset>5101595</wp:posOffset>
            </wp:positionH>
            <wp:positionV relativeFrom="paragraph">
              <wp:posOffset>-544</wp:posOffset>
            </wp:positionV>
            <wp:extent cx="1330960" cy="814705"/>
            <wp:effectExtent l="0" t="0" r="0" b="0"/>
            <wp:wrapTight wrapText="bothSides">
              <wp:wrapPolygon edited="0">
                <wp:start x="0" y="0"/>
                <wp:lineTo x="0" y="21213"/>
                <wp:lineTo x="21332" y="21213"/>
                <wp:lineTo x="21332" y="0"/>
                <wp:lineTo x="0" y="0"/>
              </wp:wrapPolygon>
            </wp:wrapTight>
            <wp:docPr id="3" name="Picture 3" descr="FCDOS RGB OU P 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CDOS RGB OU P 500px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0C6" w:rsidRDefault="005620C6" w:rsidP="00392D0F">
      <w:pPr>
        <w:pStyle w:val="Title"/>
        <w:spacing w:after="0" w:line="240" w:lineRule="auto"/>
        <w:ind w:left="-142"/>
        <w:jc w:val="left"/>
        <w:rPr>
          <w:rFonts w:ascii="Arial" w:hAnsi="Arial" w:cs="Arial"/>
          <w:color w:val="7DB0AF"/>
          <w:sz w:val="40"/>
          <w:szCs w:val="40"/>
        </w:rPr>
      </w:pPr>
    </w:p>
    <w:p w:rsidR="00EF618D" w:rsidRDefault="00EF618D" w:rsidP="00392D0F">
      <w:pPr>
        <w:pStyle w:val="Title"/>
        <w:spacing w:after="0" w:line="240" w:lineRule="auto"/>
        <w:ind w:left="-142"/>
        <w:jc w:val="left"/>
        <w:rPr>
          <w:rFonts w:ascii="Arial" w:hAnsi="Arial" w:cs="Arial"/>
          <w:color w:val="7DB0AF"/>
          <w:sz w:val="40"/>
          <w:szCs w:val="40"/>
        </w:rPr>
      </w:pPr>
    </w:p>
    <w:p w:rsidR="00392D0F" w:rsidRPr="00EF301E" w:rsidRDefault="00EC2322" w:rsidP="00392D0F">
      <w:pPr>
        <w:pStyle w:val="Title"/>
        <w:spacing w:after="0" w:line="240" w:lineRule="auto"/>
        <w:ind w:left="-142"/>
        <w:jc w:val="left"/>
        <w:rPr>
          <w:rFonts w:ascii="Arial" w:hAnsi="Arial" w:cs="Arial"/>
          <w:sz w:val="40"/>
          <w:szCs w:val="40"/>
        </w:rPr>
      </w:pPr>
      <w:r w:rsidRPr="00EF301E">
        <w:rPr>
          <w:rFonts w:ascii="Arial" w:hAnsi="Arial" w:cs="Arial"/>
          <w:sz w:val="40"/>
          <w:szCs w:val="40"/>
        </w:rPr>
        <w:t>R</w:t>
      </w:r>
      <w:r w:rsidR="004C1B07" w:rsidRPr="00EF301E">
        <w:rPr>
          <w:rFonts w:ascii="Arial" w:hAnsi="Arial" w:cs="Arial"/>
          <w:sz w:val="40"/>
          <w:szCs w:val="40"/>
        </w:rPr>
        <w:t>ole Profile</w:t>
      </w:r>
    </w:p>
    <w:p w:rsidR="009B7A03" w:rsidRPr="00392D0F" w:rsidRDefault="009B7A03" w:rsidP="00392D0F">
      <w:pPr>
        <w:pStyle w:val="Title"/>
        <w:spacing w:after="0" w:line="240" w:lineRule="auto"/>
        <w:ind w:left="-142"/>
        <w:jc w:val="left"/>
        <w:rPr>
          <w:rFonts w:ascii="Arial" w:hAnsi="Arial" w:cs="Arial"/>
          <w:color w:val="7DB0AF"/>
          <w:sz w:val="20"/>
          <w:szCs w:val="20"/>
        </w:rPr>
      </w:pPr>
    </w:p>
    <w:tbl>
      <w:tblPr>
        <w:tblW w:w="986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2093"/>
        <w:gridCol w:w="709"/>
        <w:gridCol w:w="572"/>
        <w:gridCol w:w="420"/>
        <w:gridCol w:w="1418"/>
        <w:gridCol w:w="430"/>
        <w:gridCol w:w="1271"/>
        <w:gridCol w:w="1417"/>
        <w:gridCol w:w="1393"/>
      </w:tblGrid>
      <w:tr w:rsidR="00392D0F" w:rsidRPr="00173B10" w:rsidTr="00CA3300">
        <w:trPr>
          <w:gridBefore w:val="1"/>
          <w:wBefore w:w="142" w:type="dxa"/>
          <w:trHeight w:val="20"/>
        </w:trPr>
        <w:tc>
          <w:tcPr>
            <w:tcW w:w="971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2D0F" w:rsidRPr="00392D0F" w:rsidRDefault="00392D0F" w:rsidP="00EC2322">
            <w:pPr>
              <w:spacing w:after="0" w:line="240" w:lineRule="auto"/>
              <w:jc w:val="center"/>
              <w:rPr>
                <w:rFonts w:ascii="Arial" w:hAnsi="Arial" w:cs="Arial"/>
                <w:color w:val="39474F"/>
                <w:sz w:val="8"/>
                <w:szCs w:val="8"/>
              </w:rPr>
            </w:pPr>
          </w:p>
        </w:tc>
      </w:tr>
      <w:tr w:rsidR="004C1B07" w:rsidRPr="00173B10" w:rsidTr="00CA3300">
        <w:trPr>
          <w:gridBefore w:val="1"/>
          <w:wBefore w:w="142" w:type="dxa"/>
          <w:trHeight w:val="420"/>
        </w:trPr>
        <w:tc>
          <w:tcPr>
            <w:tcW w:w="2093" w:type="dxa"/>
            <w:shd w:val="clear" w:color="auto" w:fill="0762C8"/>
            <w:vAlign w:val="center"/>
          </w:tcPr>
          <w:p w:rsidR="004C1B07" w:rsidRPr="00EC6232" w:rsidRDefault="004C1B07" w:rsidP="00EC623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bookmarkStart w:id="0" w:name="RoleTitle"/>
            <w:r w:rsidRPr="00EC6232">
              <w:rPr>
                <w:rFonts w:ascii="Arial" w:hAnsi="Arial" w:cs="Arial"/>
                <w:b/>
                <w:color w:val="FFFFFF" w:themeColor="background1"/>
              </w:rPr>
              <w:t>Role Title</w:t>
            </w:r>
            <w:bookmarkEnd w:id="0"/>
          </w:p>
        </w:tc>
        <w:tc>
          <w:tcPr>
            <w:tcW w:w="7625" w:type="dxa"/>
            <w:gridSpan w:val="8"/>
            <w:shd w:val="clear" w:color="auto" w:fill="auto"/>
            <w:vAlign w:val="bottom"/>
          </w:tcPr>
          <w:p w:rsidR="004C1B07" w:rsidRPr="006D671E" w:rsidRDefault="00CC1438" w:rsidP="00CC143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 xml:space="preserve">              Product Design and Development Apprentice</w:t>
            </w:r>
          </w:p>
        </w:tc>
      </w:tr>
      <w:tr w:rsidR="004C1B07" w:rsidRPr="00173B10" w:rsidTr="00CA3300">
        <w:trPr>
          <w:gridBefore w:val="1"/>
          <w:wBefore w:w="142" w:type="dxa"/>
          <w:trHeight w:val="624"/>
        </w:trPr>
        <w:tc>
          <w:tcPr>
            <w:tcW w:w="2093" w:type="dxa"/>
            <w:shd w:val="clear" w:color="auto" w:fill="0762C8"/>
            <w:vAlign w:val="center"/>
          </w:tcPr>
          <w:p w:rsidR="004C1B07" w:rsidRPr="00EC6232" w:rsidRDefault="0001220F" w:rsidP="0001220F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bookmarkStart w:id="1" w:name="BusinessGroups"/>
            <w:r w:rsidRPr="00EC6232">
              <w:rPr>
                <w:rFonts w:ascii="Arial" w:hAnsi="Arial" w:cs="Arial"/>
                <w:b/>
                <w:color w:val="FFFFFF"/>
              </w:rPr>
              <w:t>Business g</w:t>
            </w:r>
            <w:r w:rsidR="004C1B07" w:rsidRPr="00EC6232">
              <w:rPr>
                <w:rFonts w:ascii="Arial" w:hAnsi="Arial" w:cs="Arial"/>
                <w:b/>
                <w:color w:val="FFFFFF"/>
              </w:rPr>
              <w:t>roup</w:t>
            </w:r>
            <w:bookmarkEnd w:id="1"/>
            <w:r w:rsidR="000A3FA6">
              <w:rPr>
                <w:rFonts w:ascii="Arial" w:hAnsi="Arial" w:cs="Arial"/>
                <w:b/>
                <w:color w:val="FFFFFF"/>
              </w:rPr>
              <w:t xml:space="preserve"> and team</w:t>
            </w:r>
          </w:p>
        </w:tc>
        <w:tc>
          <w:tcPr>
            <w:tcW w:w="7625" w:type="dxa"/>
            <w:gridSpan w:val="8"/>
            <w:shd w:val="clear" w:color="auto" w:fill="auto"/>
            <w:vAlign w:val="center"/>
          </w:tcPr>
          <w:p w:rsidR="004C1B07" w:rsidRPr="006D671E" w:rsidRDefault="006D671E" w:rsidP="0091672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D671E">
              <w:rPr>
                <w:rFonts w:ascii="Arial" w:hAnsi="Arial" w:cs="Arial"/>
                <w:color w:val="000000" w:themeColor="text1"/>
              </w:rPr>
              <w:t xml:space="preserve">Digital &amp; Innovation Office </w:t>
            </w:r>
            <w:r w:rsidR="00916725">
              <w:rPr>
                <w:rFonts w:ascii="Arial" w:hAnsi="Arial" w:cs="Arial"/>
                <w:color w:val="000000" w:themeColor="text1"/>
              </w:rPr>
              <w:t>–</w:t>
            </w:r>
            <w:r w:rsidRPr="006D671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16725">
              <w:rPr>
                <w:rFonts w:ascii="Arial" w:hAnsi="Arial" w:cs="Arial"/>
                <w:color w:val="000000" w:themeColor="text1"/>
              </w:rPr>
              <w:t>Innovation &amp; Development Lab</w:t>
            </w:r>
          </w:p>
        </w:tc>
      </w:tr>
      <w:tr w:rsidR="004C1B07" w:rsidRPr="00173B10" w:rsidTr="00CA3300">
        <w:trPr>
          <w:gridBefore w:val="1"/>
          <w:wBefore w:w="142" w:type="dxa"/>
        </w:trPr>
        <w:tc>
          <w:tcPr>
            <w:tcW w:w="2093" w:type="dxa"/>
            <w:tcBorders>
              <w:bottom w:val="single" w:sz="4" w:space="0" w:color="000000"/>
            </w:tcBorders>
            <w:shd w:val="clear" w:color="auto" w:fill="0762C8"/>
            <w:vAlign w:val="center"/>
          </w:tcPr>
          <w:p w:rsidR="004C1B07" w:rsidRPr="00EC6232" w:rsidRDefault="004C1B07" w:rsidP="00EC232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</w:p>
          <w:p w:rsidR="004C1B07" w:rsidRPr="00EC6232" w:rsidRDefault="004C1B07" w:rsidP="00EC232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bookmarkStart w:id="2" w:name="JobPurposeOverview"/>
            <w:r w:rsidRPr="00EC6232">
              <w:rPr>
                <w:rFonts w:ascii="Arial" w:hAnsi="Arial" w:cs="Arial"/>
                <w:b/>
                <w:color w:val="FFFFFF"/>
              </w:rPr>
              <w:t>Job Purpose Overview</w:t>
            </w:r>
          </w:p>
          <w:bookmarkEnd w:id="2"/>
          <w:p w:rsidR="004C1B07" w:rsidRPr="00EC6232" w:rsidRDefault="004C1B07" w:rsidP="00EC232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625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E3811" w:rsidRPr="006D671E" w:rsidRDefault="008E3811" w:rsidP="008E381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6D671E" w:rsidRPr="006D671E" w:rsidRDefault="006D671E" w:rsidP="006D671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6D671E">
              <w:rPr>
                <w:rFonts w:ascii="Arial" w:hAnsi="Arial" w:cs="Arial"/>
                <w:color w:val="000000" w:themeColor="text1"/>
              </w:rPr>
              <w:t>A</w:t>
            </w:r>
            <w:r w:rsidR="0091672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E2EBA" w:rsidRPr="006E2EBA">
              <w:rPr>
                <w:rFonts w:ascii="Arial" w:hAnsi="Arial" w:cs="Arial"/>
                <w:color w:val="000000" w:themeColor="text1"/>
              </w:rPr>
              <w:t>Product Design and Development Apprentice</w:t>
            </w:r>
            <w:r w:rsidR="006E2EBA" w:rsidRPr="006D671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D671E">
              <w:rPr>
                <w:rFonts w:ascii="Arial" w:hAnsi="Arial" w:cs="Arial"/>
                <w:color w:val="000000" w:themeColor="text1"/>
              </w:rPr>
              <w:t xml:space="preserve">within </w:t>
            </w:r>
            <w:r w:rsidR="001253F7">
              <w:rPr>
                <w:rFonts w:ascii="Arial" w:hAnsi="Arial" w:cs="Arial"/>
                <w:color w:val="000000" w:themeColor="text1"/>
              </w:rPr>
              <w:t>T</w:t>
            </w:r>
            <w:r w:rsidR="00916725">
              <w:rPr>
                <w:rFonts w:ascii="Arial" w:hAnsi="Arial" w:cs="Arial"/>
                <w:color w:val="000000" w:themeColor="text1"/>
              </w:rPr>
              <w:t>he Innovation and Development Team</w:t>
            </w:r>
            <w:r w:rsidRPr="006D671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34A90">
              <w:rPr>
                <w:rFonts w:ascii="Arial" w:hAnsi="Arial" w:cs="Arial"/>
                <w:color w:val="000000" w:themeColor="text1"/>
              </w:rPr>
              <w:t xml:space="preserve">at Hanslope Park </w:t>
            </w:r>
            <w:r w:rsidRPr="006D671E">
              <w:rPr>
                <w:rFonts w:ascii="Arial" w:hAnsi="Arial" w:cs="Arial"/>
                <w:color w:val="000000" w:themeColor="text1"/>
              </w:rPr>
              <w:t xml:space="preserve">is largely expected to work </w:t>
            </w:r>
            <w:r w:rsidR="00F0616D">
              <w:rPr>
                <w:rFonts w:ascii="Arial" w:hAnsi="Arial" w:cs="Arial"/>
                <w:color w:val="000000" w:themeColor="text1"/>
              </w:rPr>
              <w:t>under direct supervision of qualified Workshop Technician</w:t>
            </w:r>
            <w:r w:rsidR="002035EE">
              <w:rPr>
                <w:rFonts w:ascii="Arial" w:hAnsi="Arial" w:cs="Arial"/>
                <w:color w:val="000000" w:themeColor="text1"/>
              </w:rPr>
              <w:t>s</w:t>
            </w:r>
            <w:r w:rsidR="00F0616D">
              <w:rPr>
                <w:rFonts w:ascii="Arial" w:hAnsi="Arial" w:cs="Arial"/>
                <w:color w:val="000000" w:themeColor="text1"/>
              </w:rPr>
              <w:t xml:space="preserve"> and/or Workshop </w:t>
            </w:r>
            <w:r w:rsidR="00916725">
              <w:rPr>
                <w:rFonts w:ascii="Arial" w:hAnsi="Arial" w:cs="Arial"/>
                <w:color w:val="000000" w:themeColor="text1"/>
              </w:rPr>
              <w:t>Managers</w:t>
            </w:r>
            <w:r w:rsidR="00F0616D">
              <w:rPr>
                <w:rFonts w:ascii="Arial" w:hAnsi="Arial" w:cs="Arial"/>
                <w:color w:val="000000" w:themeColor="text1"/>
              </w:rPr>
              <w:t>.</w:t>
            </w:r>
            <w:r w:rsidRPr="006D671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0616D">
              <w:rPr>
                <w:rFonts w:ascii="Arial" w:hAnsi="Arial" w:cs="Arial"/>
                <w:color w:val="000000" w:themeColor="text1"/>
              </w:rPr>
              <w:t xml:space="preserve">Under </w:t>
            </w:r>
            <w:r w:rsidR="00A13A71">
              <w:rPr>
                <w:rFonts w:ascii="Arial" w:hAnsi="Arial" w:cs="Arial"/>
                <w:color w:val="000000" w:themeColor="text1"/>
              </w:rPr>
              <w:t>instruction,</w:t>
            </w:r>
            <w:r w:rsidR="00F0616D">
              <w:rPr>
                <w:rFonts w:ascii="Arial" w:hAnsi="Arial" w:cs="Arial"/>
                <w:color w:val="000000" w:themeColor="text1"/>
              </w:rPr>
              <w:t xml:space="preserve"> they will be expected to</w:t>
            </w:r>
            <w:r w:rsidRPr="006D671E">
              <w:rPr>
                <w:rFonts w:ascii="Arial" w:hAnsi="Arial" w:cs="Arial"/>
                <w:color w:val="000000" w:themeColor="text1"/>
              </w:rPr>
              <w:t xml:space="preserve"> apply proven techniques and </w:t>
            </w:r>
            <w:r w:rsidRPr="006E2EBA">
              <w:rPr>
                <w:rFonts w:ascii="Arial" w:hAnsi="Arial" w:cs="Arial"/>
                <w:color w:val="000000" w:themeColor="text1"/>
              </w:rPr>
              <w:t xml:space="preserve">procedures to </w:t>
            </w:r>
            <w:r w:rsidR="00A13A71" w:rsidRPr="006E2EBA">
              <w:rPr>
                <w:rFonts w:ascii="Arial" w:hAnsi="Arial" w:cs="Arial"/>
                <w:color w:val="000000" w:themeColor="text1"/>
              </w:rPr>
              <w:t>support the design, prototyping testing and development of physical products that secure Government assets at home and overseas.</w:t>
            </w:r>
            <w:r w:rsidR="00A13A71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6D671E" w:rsidRPr="006D671E" w:rsidRDefault="006D671E" w:rsidP="006D671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6D671E" w:rsidRPr="006D671E" w:rsidRDefault="006E2EBA" w:rsidP="006D671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6E2EBA">
              <w:rPr>
                <w:rFonts w:ascii="Arial" w:hAnsi="Arial" w:cs="Arial"/>
                <w:color w:val="000000" w:themeColor="text1"/>
              </w:rPr>
              <w:t>Product Design and Development Apprentice</w:t>
            </w:r>
            <w:r w:rsidR="006D671E" w:rsidRPr="006D671E">
              <w:rPr>
                <w:rFonts w:ascii="Arial" w:hAnsi="Arial" w:cs="Arial"/>
                <w:color w:val="000000" w:themeColor="text1"/>
              </w:rPr>
              <w:t xml:space="preserve">s will work flexibly and collaboratively with the wider </w:t>
            </w:r>
            <w:r w:rsidR="00916725">
              <w:rPr>
                <w:rFonts w:ascii="Arial" w:hAnsi="Arial" w:cs="Arial"/>
                <w:color w:val="000000" w:themeColor="text1"/>
              </w:rPr>
              <w:t>Innovation and Development</w:t>
            </w:r>
            <w:r w:rsidR="006D671E" w:rsidRPr="006D671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D671E" w:rsidRPr="006E2EBA">
              <w:rPr>
                <w:rFonts w:ascii="Arial" w:hAnsi="Arial" w:cs="Arial"/>
                <w:color w:val="000000" w:themeColor="text1"/>
              </w:rPr>
              <w:t>team</w:t>
            </w:r>
            <w:r w:rsidR="0037776B" w:rsidRPr="006E2EBA">
              <w:rPr>
                <w:rFonts w:ascii="Arial" w:hAnsi="Arial" w:cs="Arial"/>
                <w:color w:val="000000" w:themeColor="text1"/>
              </w:rPr>
              <w:t xml:space="preserve"> to develop the next generation of physical FCDO Services Products</w:t>
            </w:r>
            <w:r w:rsidR="006D671E" w:rsidRPr="006E2EBA">
              <w:rPr>
                <w:rFonts w:ascii="Arial" w:hAnsi="Arial" w:cs="Arial"/>
                <w:color w:val="000000" w:themeColor="text1"/>
              </w:rPr>
              <w:t>.</w:t>
            </w:r>
            <w:r w:rsidR="006D671E" w:rsidRPr="006D671E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6E2EBA">
              <w:rPr>
                <w:rFonts w:ascii="Arial" w:hAnsi="Arial" w:cs="Arial"/>
                <w:color w:val="000000" w:themeColor="text1"/>
              </w:rPr>
              <w:t>Product Design and Development Apprentice</w:t>
            </w:r>
            <w:r>
              <w:rPr>
                <w:rFonts w:ascii="Arial" w:hAnsi="Arial" w:cs="Arial"/>
                <w:color w:val="000000" w:themeColor="text1"/>
              </w:rPr>
              <w:t>s</w:t>
            </w:r>
            <w:r w:rsidRPr="006D671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D671E" w:rsidRPr="006D671E">
              <w:rPr>
                <w:rFonts w:ascii="Arial" w:hAnsi="Arial" w:cs="Arial"/>
                <w:color w:val="000000" w:themeColor="text1"/>
              </w:rPr>
              <w:t xml:space="preserve">may be deployed in other </w:t>
            </w:r>
            <w:r w:rsidR="00916725">
              <w:rPr>
                <w:rFonts w:ascii="Arial" w:hAnsi="Arial" w:cs="Arial"/>
                <w:color w:val="000000" w:themeColor="text1"/>
              </w:rPr>
              <w:t>design and production</w:t>
            </w:r>
            <w:r w:rsidR="006D671E" w:rsidRPr="006D671E">
              <w:rPr>
                <w:rFonts w:ascii="Arial" w:hAnsi="Arial" w:cs="Arial"/>
                <w:color w:val="000000" w:themeColor="text1"/>
              </w:rPr>
              <w:t xml:space="preserve"> environments depending on workload to develop wider skills/knowledge/experience (</w:t>
            </w:r>
            <w:r w:rsidR="00916725">
              <w:rPr>
                <w:rFonts w:ascii="Arial" w:hAnsi="Arial" w:cs="Arial"/>
                <w:color w:val="000000" w:themeColor="text1"/>
              </w:rPr>
              <w:t>System design</w:t>
            </w:r>
            <w:r w:rsidR="006D671E" w:rsidRPr="006D671E">
              <w:rPr>
                <w:rFonts w:ascii="Arial" w:hAnsi="Arial" w:cs="Arial"/>
                <w:color w:val="000000" w:themeColor="text1"/>
              </w:rPr>
              <w:t>, Metal</w:t>
            </w:r>
            <w:r w:rsidR="002035EE">
              <w:rPr>
                <w:rFonts w:ascii="Arial" w:hAnsi="Arial" w:cs="Arial"/>
                <w:color w:val="000000" w:themeColor="text1"/>
              </w:rPr>
              <w:t xml:space="preserve"> workshop</w:t>
            </w:r>
            <w:r w:rsidR="006D671E" w:rsidRPr="006D671E">
              <w:rPr>
                <w:rFonts w:ascii="Arial" w:hAnsi="Arial" w:cs="Arial"/>
                <w:color w:val="000000" w:themeColor="text1"/>
              </w:rPr>
              <w:t>, Wood</w:t>
            </w:r>
            <w:r w:rsidR="002035EE">
              <w:rPr>
                <w:rFonts w:ascii="Arial" w:hAnsi="Arial" w:cs="Arial"/>
                <w:color w:val="000000" w:themeColor="text1"/>
              </w:rPr>
              <w:t xml:space="preserve"> workshop, Training school</w:t>
            </w:r>
            <w:r w:rsidR="006D671E" w:rsidRPr="006D671E">
              <w:rPr>
                <w:rFonts w:ascii="Arial" w:hAnsi="Arial" w:cs="Arial"/>
                <w:color w:val="000000" w:themeColor="text1"/>
              </w:rPr>
              <w:t xml:space="preserve">, Locks) so that they can </w:t>
            </w:r>
            <w:r w:rsidR="002035EE">
              <w:rPr>
                <w:rFonts w:ascii="Arial" w:hAnsi="Arial" w:cs="Arial"/>
                <w:color w:val="000000" w:themeColor="text1"/>
              </w:rPr>
              <w:t>both assist</w:t>
            </w:r>
            <w:r w:rsidR="006D671E" w:rsidRPr="006D671E">
              <w:rPr>
                <w:rFonts w:ascii="Arial" w:hAnsi="Arial" w:cs="Arial"/>
                <w:color w:val="000000" w:themeColor="text1"/>
              </w:rPr>
              <w:t xml:space="preserve"> with the production/assembly of products in other workshops</w:t>
            </w:r>
            <w:r w:rsidR="008B4351">
              <w:rPr>
                <w:rFonts w:ascii="Arial" w:hAnsi="Arial" w:cs="Arial"/>
                <w:color w:val="000000" w:themeColor="text1"/>
              </w:rPr>
              <w:t>,</w:t>
            </w:r>
            <w:r w:rsidR="006D671E" w:rsidRPr="006D671E">
              <w:rPr>
                <w:rFonts w:ascii="Arial" w:hAnsi="Arial" w:cs="Arial"/>
                <w:color w:val="000000" w:themeColor="text1"/>
              </w:rPr>
              <w:t xml:space="preserve"> when </w:t>
            </w:r>
            <w:r w:rsidR="002035EE">
              <w:rPr>
                <w:rFonts w:ascii="Arial" w:hAnsi="Arial" w:cs="Arial"/>
                <w:color w:val="000000" w:themeColor="text1"/>
              </w:rPr>
              <w:t>peaks in demand are experienced and gain a full understanding of the prototype and production processes used by FCDO Services.</w:t>
            </w:r>
          </w:p>
          <w:p w:rsidR="006D671E" w:rsidRPr="006D671E" w:rsidRDefault="006D671E" w:rsidP="006D671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6D671E" w:rsidRDefault="006D671E" w:rsidP="006D671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6D671E">
              <w:rPr>
                <w:rFonts w:ascii="Arial" w:hAnsi="Arial" w:cs="Arial"/>
                <w:color w:val="000000" w:themeColor="text1"/>
              </w:rPr>
              <w:t xml:space="preserve">This UK based role is line managed by the </w:t>
            </w:r>
            <w:r w:rsidR="002035EE">
              <w:rPr>
                <w:rFonts w:ascii="Arial" w:hAnsi="Arial" w:cs="Arial"/>
                <w:color w:val="000000" w:themeColor="text1"/>
              </w:rPr>
              <w:t xml:space="preserve">Innovation and </w:t>
            </w:r>
            <w:r w:rsidR="002035EE" w:rsidRPr="002035EE">
              <w:rPr>
                <w:rFonts w:ascii="Arial" w:hAnsi="Arial" w:cs="Arial"/>
                <w:color w:val="000000" w:themeColor="text1"/>
              </w:rPr>
              <w:t>Development Lab</w:t>
            </w:r>
            <w:r w:rsidRPr="002035EE">
              <w:rPr>
                <w:rFonts w:ascii="Arial" w:hAnsi="Arial" w:cs="Arial"/>
                <w:color w:val="000000" w:themeColor="text1"/>
              </w:rPr>
              <w:t xml:space="preserve"> Manager</w:t>
            </w:r>
            <w:r w:rsidRPr="006D671E">
              <w:rPr>
                <w:rFonts w:ascii="Arial" w:hAnsi="Arial" w:cs="Arial"/>
                <w:color w:val="000000" w:themeColor="text1"/>
              </w:rPr>
              <w:t>.</w:t>
            </w:r>
          </w:p>
          <w:p w:rsidR="006E2EBA" w:rsidRDefault="006E2EBA" w:rsidP="006D671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E3811" w:rsidRPr="006D671E" w:rsidRDefault="008E3811" w:rsidP="007B583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F5E73" w:rsidRPr="00173B10" w:rsidTr="00CA3300">
        <w:trPr>
          <w:gridBefore w:val="1"/>
          <w:wBefore w:w="142" w:type="dxa"/>
          <w:trHeight w:val="527"/>
        </w:trPr>
        <w:tc>
          <w:tcPr>
            <w:tcW w:w="2093" w:type="dxa"/>
            <w:vMerge w:val="restart"/>
            <w:shd w:val="clear" w:color="auto" w:fill="0762C8"/>
            <w:vAlign w:val="center"/>
          </w:tcPr>
          <w:p w:rsidR="00EF5E73" w:rsidRPr="00EC6232" w:rsidRDefault="00EF5E73" w:rsidP="00EC232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bookmarkStart w:id="3" w:name="OrgPosition"/>
            <w:r w:rsidRPr="00EC6232">
              <w:rPr>
                <w:rFonts w:ascii="Arial" w:hAnsi="Arial" w:cs="Arial"/>
                <w:b/>
                <w:color w:val="FFFFFF"/>
              </w:rPr>
              <w:t>Organisational position</w:t>
            </w:r>
            <w:bookmarkEnd w:id="3"/>
          </w:p>
        </w:tc>
        <w:tc>
          <w:tcPr>
            <w:tcW w:w="7625" w:type="dxa"/>
            <w:gridSpan w:val="8"/>
            <w:tcBorders>
              <w:bottom w:val="nil"/>
            </w:tcBorders>
            <w:shd w:val="clear" w:color="auto" w:fill="EEECE1" w:themeFill="background2"/>
          </w:tcPr>
          <w:p w:rsidR="00EF5E73" w:rsidRPr="00812B2E" w:rsidRDefault="00EF5E73" w:rsidP="002869DA">
            <w:pPr>
              <w:spacing w:after="0" w:line="240" w:lineRule="auto"/>
              <w:rPr>
                <w:rFonts w:ascii="Arial" w:hAnsi="Arial" w:cs="Arial"/>
                <w:i/>
                <w:color w:val="39474F"/>
              </w:rPr>
            </w:pPr>
            <w:r w:rsidRPr="00812B2E">
              <w:rPr>
                <w:rFonts w:cs="Arial"/>
                <w:i/>
                <w:color w:val="39474F"/>
              </w:rPr>
              <w:t>Insert organisational chart or give brief description of where the role sits in the organisation.</w:t>
            </w:r>
            <w:r w:rsidR="00812B2E">
              <w:rPr>
                <w:rFonts w:cs="Arial"/>
                <w:i/>
                <w:color w:val="39474F"/>
              </w:rPr>
              <w:t xml:space="preserve"> </w:t>
            </w:r>
            <w:r w:rsidR="00812B2E" w:rsidRPr="00812B2E">
              <w:rPr>
                <w:rFonts w:cs="Arial"/>
                <w:i/>
                <w:color w:val="39474F"/>
              </w:rPr>
              <w:t>(To comply with our</w:t>
            </w:r>
            <w:r w:rsidR="002869DA">
              <w:t xml:space="preserve"> </w:t>
            </w:r>
            <w:r w:rsidR="002869DA" w:rsidRPr="007D5ECF">
              <w:rPr>
                <w:rFonts w:cs="Arial"/>
                <w:i/>
                <w:color w:val="39474F"/>
              </w:rPr>
              <w:t>security rules</w:t>
            </w:r>
            <w:r w:rsidR="00812B2E" w:rsidRPr="00812B2E">
              <w:rPr>
                <w:rFonts w:cs="Arial"/>
                <w:i/>
                <w:color w:val="39474F"/>
              </w:rPr>
              <w:t>,</w:t>
            </w:r>
            <w:r w:rsidR="000C6743">
              <w:rPr>
                <w:rFonts w:cs="Arial"/>
                <w:i/>
                <w:color w:val="39474F"/>
              </w:rPr>
              <w:t xml:space="preserve"> only provide the name of the job</w:t>
            </w:r>
            <w:r w:rsidR="00812B2E" w:rsidRPr="00812B2E">
              <w:rPr>
                <w:rFonts w:cs="Arial"/>
                <w:i/>
                <w:color w:val="39474F"/>
              </w:rPr>
              <w:t>)</w:t>
            </w:r>
            <w:r w:rsidR="000C6743">
              <w:rPr>
                <w:rFonts w:cs="Arial"/>
                <w:i/>
                <w:color w:val="39474F"/>
              </w:rPr>
              <w:t>.</w:t>
            </w:r>
          </w:p>
        </w:tc>
      </w:tr>
      <w:tr w:rsidR="00EF5E73" w:rsidRPr="00173B10" w:rsidTr="00CA3300">
        <w:trPr>
          <w:gridBefore w:val="1"/>
          <w:wBefore w:w="142" w:type="dxa"/>
          <w:trHeight w:val="1094"/>
        </w:trPr>
        <w:tc>
          <w:tcPr>
            <w:tcW w:w="2093" w:type="dxa"/>
            <w:vMerge/>
            <w:tcBorders>
              <w:bottom w:val="single" w:sz="4" w:space="0" w:color="000000"/>
            </w:tcBorders>
            <w:shd w:val="clear" w:color="auto" w:fill="0762C8"/>
            <w:vAlign w:val="center"/>
          </w:tcPr>
          <w:p w:rsidR="00EF5E73" w:rsidRPr="00EC6232" w:rsidRDefault="00EF5E73" w:rsidP="00EC2322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7625" w:type="dxa"/>
            <w:gridSpan w:val="8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34A90" w:rsidRDefault="00634A90" w:rsidP="00EC2322">
            <w:pPr>
              <w:spacing w:after="0" w:line="240" w:lineRule="auto"/>
              <w:rPr>
                <w:rFonts w:ascii="Arial" w:hAnsi="Arial" w:cs="Arial"/>
                <w:color w:val="39474F"/>
              </w:rPr>
            </w:pPr>
          </w:p>
          <w:p w:rsidR="00EF5E73" w:rsidRDefault="00A4040B" w:rsidP="00EC2322">
            <w:pPr>
              <w:spacing w:after="0" w:line="240" w:lineRule="auto"/>
              <w:rPr>
                <w:rFonts w:ascii="Arial" w:hAnsi="Arial" w:cs="Arial"/>
                <w:color w:val="39474F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3E0B33" wp14:editId="394097E4">
                  <wp:extent cx="4704715" cy="244157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4715" cy="244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A90" w:rsidRPr="00173B10" w:rsidRDefault="00634A90" w:rsidP="00EC2322">
            <w:pPr>
              <w:spacing w:after="0" w:line="240" w:lineRule="auto"/>
              <w:rPr>
                <w:rFonts w:ascii="Arial" w:hAnsi="Arial" w:cs="Arial"/>
                <w:color w:val="39474F"/>
              </w:rPr>
            </w:pPr>
          </w:p>
        </w:tc>
      </w:tr>
      <w:tr w:rsidR="0073498E" w:rsidRPr="00EC6232" w:rsidTr="00CA3300">
        <w:trPr>
          <w:gridBefore w:val="1"/>
          <w:wBefore w:w="142" w:type="dxa"/>
          <w:trHeight w:val="143"/>
        </w:trPr>
        <w:tc>
          <w:tcPr>
            <w:tcW w:w="971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498E" w:rsidRPr="00EC6232" w:rsidRDefault="0073498E" w:rsidP="00EC2322">
            <w:pPr>
              <w:spacing w:after="0" w:line="240" w:lineRule="auto"/>
              <w:rPr>
                <w:rFonts w:ascii="Arial" w:hAnsi="Arial" w:cs="Arial"/>
                <w:color w:val="39474F"/>
                <w:sz w:val="4"/>
                <w:szCs w:val="4"/>
              </w:rPr>
            </w:pPr>
          </w:p>
        </w:tc>
      </w:tr>
      <w:tr w:rsidR="004C1B07" w:rsidRPr="00173B10" w:rsidTr="00CA3300">
        <w:trPr>
          <w:gridBefore w:val="1"/>
          <w:wBefore w:w="142" w:type="dxa"/>
          <w:cantSplit/>
          <w:trHeight w:val="412"/>
        </w:trPr>
        <w:tc>
          <w:tcPr>
            <w:tcW w:w="2093" w:type="dxa"/>
            <w:shd w:val="clear" w:color="auto" w:fill="0762C8"/>
            <w:vAlign w:val="center"/>
          </w:tcPr>
          <w:p w:rsidR="004C1B07" w:rsidRPr="00EC6232" w:rsidRDefault="004C1B07" w:rsidP="00EC232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bookmarkStart w:id="4" w:name="DateUpdated"/>
            <w:r w:rsidRPr="00EC6232">
              <w:rPr>
                <w:rFonts w:ascii="Arial" w:hAnsi="Arial" w:cs="Arial"/>
                <w:b/>
                <w:color w:val="FFFFFF"/>
              </w:rPr>
              <w:t>Date Updated</w:t>
            </w:r>
            <w:bookmarkEnd w:id="4"/>
          </w:p>
        </w:tc>
        <w:tc>
          <w:tcPr>
            <w:tcW w:w="3119" w:type="dxa"/>
            <w:gridSpan w:val="4"/>
            <w:shd w:val="clear" w:color="auto" w:fill="FFFFFF" w:themeFill="background1"/>
            <w:vAlign w:val="center"/>
          </w:tcPr>
          <w:p w:rsidR="004C1B07" w:rsidRPr="00173B10" w:rsidRDefault="00CA3300" w:rsidP="00EC2322">
            <w:pPr>
              <w:spacing w:after="0" w:line="240" w:lineRule="auto"/>
              <w:jc w:val="center"/>
              <w:rPr>
                <w:rFonts w:ascii="Arial" w:hAnsi="Arial" w:cs="Arial"/>
                <w:color w:val="39474F"/>
              </w:rPr>
            </w:pPr>
            <w:r>
              <w:rPr>
                <w:rFonts w:ascii="Arial" w:hAnsi="Arial" w:cs="Arial"/>
                <w:color w:val="000000" w:themeColor="text1"/>
              </w:rPr>
              <w:t>03</w:t>
            </w:r>
            <w:r w:rsidR="006D671E" w:rsidRPr="006D671E">
              <w:rPr>
                <w:rFonts w:ascii="Arial" w:hAnsi="Arial" w:cs="Arial"/>
                <w:color w:val="000000" w:themeColor="text1"/>
              </w:rPr>
              <w:t>/02/21</w:t>
            </w:r>
          </w:p>
        </w:tc>
        <w:tc>
          <w:tcPr>
            <w:tcW w:w="1701" w:type="dxa"/>
            <w:gridSpan w:val="2"/>
            <w:shd w:val="clear" w:color="auto" w:fill="0762C8"/>
            <w:vAlign w:val="center"/>
          </w:tcPr>
          <w:p w:rsidR="004C1B07" w:rsidRPr="00511EAB" w:rsidRDefault="004C1B07" w:rsidP="00EC23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bookmarkStart w:id="5" w:name="UpdatedBy"/>
            <w:r w:rsidRPr="00511EAB">
              <w:rPr>
                <w:rFonts w:ascii="Arial" w:hAnsi="Arial" w:cs="Arial"/>
                <w:b/>
                <w:color w:val="FFFFFF"/>
              </w:rPr>
              <w:t>Updated By</w:t>
            </w:r>
            <w:bookmarkEnd w:id="5"/>
          </w:p>
        </w:tc>
        <w:tc>
          <w:tcPr>
            <w:tcW w:w="2805" w:type="dxa"/>
            <w:gridSpan w:val="2"/>
            <w:shd w:val="clear" w:color="auto" w:fill="FFFFFF" w:themeFill="background1"/>
            <w:vAlign w:val="center"/>
          </w:tcPr>
          <w:p w:rsidR="004C1B07" w:rsidRPr="002667A1" w:rsidRDefault="002035EE" w:rsidP="00EC2322">
            <w:pPr>
              <w:spacing w:after="0" w:line="240" w:lineRule="auto"/>
              <w:jc w:val="center"/>
              <w:rPr>
                <w:rFonts w:ascii="Arial" w:hAnsi="Arial" w:cs="Arial"/>
                <w:color w:val="39474F"/>
              </w:rPr>
            </w:pPr>
            <w:r>
              <w:rPr>
                <w:rFonts w:ascii="Arial" w:hAnsi="Arial" w:cs="Arial"/>
                <w:color w:val="000000" w:themeColor="text1"/>
              </w:rPr>
              <w:t>S Edwards</w:t>
            </w:r>
          </w:p>
        </w:tc>
      </w:tr>
      <w:tr w:rsidR="004C1B07" w:rsidRPr="00173B10" w:rsidTr="00CA3300">
        <w:trPr>
          <w:gridBefore w:val="1"/>
          <w:wBefore w:w="142" w:type="dxa"/>
          <w:cantSplit/>
          <w:trHeight w:val="560"/>
        </w:trPr>
        <w:tc>
          <w:tcPr>
            <w:tcW w:w="2093" w:type="dxa"/>
            <w:shd w:val="clear" w:color="auto" w:fill="0762C8"/>
            <w:vAlign w:val="center"/>
          </w:tcPr>
          <w:p w:rsidR="004C1B07" w:rsidRPr="00EC6232" w:rsidRDefault="004C1B07" w:rsidP="00EC232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bookmarkStart w:id="6" w:name="CurrentAppliedGrade"/>
            <w:r w:rsidRPr="00EC6232">
              <w:rPr>
                <w:rFonts w:ascii="Arial" w:hAnsi="Arial" w:cs="Arial"/>
                <w:b/>
                <w:color w:val="FFFFFF"/>
              </w:rPr>
              <w:lastRenderedPageBreak/>
              <w:t>Current / Applied Grade</w:t>
            </w:r>
            <w:bookmarkEnd w:id="6"/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6D671E" w:rsidRPr="006D671E" w:rsidRDefault="007B5833" w:rsidP="006D671E">
            <w:pPr>
              <w:spacing w:after="0" w:line="240" w:lineRule="auto"/>
              <w:jc w:val="center"/>
              <w:rPr>
                <w:rFonts w:ascii="Arial" w:hAnsi="Arial" w:cs="Arial"/>
                <w:color w:val="39474F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Apprentice</w:t>
            </w:r>
          </w:p>
        </w:tc>
        <w:tc>
          <w:tcPr>
            <w:tcW w:w="1418" w:type="dxa"/>
            <w:shd w:val="clear" w:color="auto" w:fill="0762C8"/>
            <w:vAlign w:val="center"/>
          </w:tcPr>
          <w:p w:rsidR="004C1B07" w:rsidRPr="00F92435" w:rsidRDefault="0073498E" w:rsidP="0092361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bookmarkStart w:id="7" w:name="JEResult"/>
            <w:r>
              <w:rPr>
                <w:rFonts w:ascii="Arial" w:hAnsi="Arial" w:cs="Arial"/>
                <w:b/>
                <w:color w:val="FFFFFF"/>
              </w:rPr>
              <w:t xml:space="preserve">Job evaluation </w:t>
            </w:r>
            <w:bookmarkEnd w:id="7"/>
            <w:r w:rsidR="00923612">
              <w:rPr>
                <w:rFonts w:ascii="Arial" w:hAnsi="Arial" w:cs="Arial"/>
                <w:b/>
                <w:color w:val="FFFFFF"/>
              </w:rPr>
              <w:t>date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4C1B07" w:rsidRPr="002667A1" w:rsidRDefault="004C1B07" w:rsidP="00EC2322">
            <w:pPr>
              <w:spacing w:after="0" w:line="240" w:lineRule="auto"/>
              <w:jc w:val="center"/>
              <w:rPr>
                <w:rFonts w:ascii="Arial" w:hAnsi="Arial" w:cs="Arial"/>
                <w:color w:val="39474F"/>
              </w:rPr>
            </w:pPr>
          </w:p>
        </w:tc>
        <w:tc>
          <w:tcPr>
            <w:tcW w:w="1417" w:type="dxa"/>
            <w:shd w:val="clear" w:color="auto" w:fill="0762C8"/>
            <w:vAlign w:val="center"/>
          </w:tcPr>
          <w:p w:rsidR="004C1B07" w:rsidRPr="00EC6232" w:rsidRDefault="0073498E" w:rsidP="00EC623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bookmarkStart w:id="8" w:name="ConfirmedGrade"/>
            <w:r w:rsidRPr="00EC6232">
              <w:rPr>
                <w:rFonts w:ascii="Arial" w:hAnsi="Arial" w:cs="Arial"/>
                <w:b/>
                <w:color w:val="FFFFFF" w:themeColor="background1"/>
              </w:rPr>
              <w:t>Confirmed grade</w:t>
            </w:r>
            <w:bookmarkEnd w:id="8"/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4C1B07" w:rsidRPr="00173B10" w:rsidRDefault="004C1B07" w:rsidP="00EC2322">
            <w:pPr>
              <w:spacing w:after="0" w:line="240" w:lineRule="auto"/>
              <w:jc w:val="center"/>
              <w:rPr>
                <w:rFonts w:ascii="Arial" w:hAnsi="Arial" w:cs="Arial"/>
                <w:color w:val="39474F"/>
              </w:rPr>
            </w:pPr>
          </w:p>
        </w:tc>
      </w:tr>
      <w:tr w:rsidR="001E3AAC" w:rsidRPr="00173B10" w:rsidTr="00CA3300">
        <w:trPr>
          <w:gridBefore w:val="1"/>
          <w:wBefore w:w="142" w:type="dxa"/>
          <w:cantSplit/>
          <w:trHeight w:val="560"/>
        </w:trPr>
        <w:tc>
          <w:tcPr>
            <w:tcW w:w="2093" w:type="dxa"/>
            <w:shd w:val="clear" w:color="auto" w:fill="0762C8"/>
            <w:vAlign w:val="center"/>
          </w:tcPr>
          <w:p w:rsidR="001E3AAC" w:rsidRPr="00EC6232" w:rsidRDefault="001E3AAC" w:rsidP="00EC232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Level of Security Clearance</w:t>
            </w:r>
          </w:p>
        </w:tc>
        <w:tc>
          <w:tcPr>
            <w:tcW w:w="709" w:type="dxa"/>
            <w:shd w:val="clear" w:color="auto" w:fill="0762C8"/>
            <w:vAlign w:val="center"/>
          </w:tcPr>
          <w:p w:rsidR="001E3AAC" w:rsidRPr="009F60AE" w:rsidRDefault="001E3AAC" w:rsidP="00FD16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9F60AE">
              <w:rPr>
                <w:rFonts w:ascii="Arial" w:hAnsi="Arial" w:cs="Arial"/>
                <w:color w:val="FFFFFF" w:themeColor="background1"/>
              </w:rPr>
              <w:t>SC</w:t>
            </w:r>
          </w:p>
          <w:p w:rsidR="001E3AAC" w:rsidRPr="00FD1682" w:rsidRDefault="001E3AAC" w:rsidP="00FD1682">
            <w:pPr>
              <w:spacing w:after="0" w:line="240" w:lineRule="auto"/>
              <w:jc w:val="center"/>
              <w:rPr>
                <w:rFonts w:ascii="Arial" w:hAnsi="Arial" w:cs="Arial"/>
                <w:color w:val="39474F"/>
              </w:rPr>
            </w:pPr>
            <w:r w:rsidRPr="009F60AE">
              <w:rPr>
                <w:rFonts w:ascii="Arial" w:hAnsi="Arial" w:cs="Arial"/>
                <w:color w:val="FFFFFF" w:themeColor="background1"/>
              </w:rPr>
              <w:t>DV</w:t>
            </w:r>
          </w:p>
        </w:tc>
        <w:tc>
          <w:tcPr>
            <w:tcW w:w="992" w:type="dxa"/>
            <w:gridSpan w:val="2"/>
            <w:shd w:val="clear" w:color="auto" w:fill="0762C8"/>
            <w:vAlign w:val="center"/>
          </w:tcPr>
          <w:p w:rsidR="006D671E" w:rsidRPr="006D671E" w:rsidRDefault="006D671E" w:rsidP="006D671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FFFF" w:themeColor="background1"/>
              </w:rPr>
            </w:pPr>
            <w:r w:rsidRPr="006D671E">
              <w:rPr>
                <w:rFonts w:ascii="Arial" w:hAnsi="Arial" w:cs="Arial"/>
                <w:i/>
                <w:color w:val="FFFFFF" w:themeColor="background1"/>
              </w:rPr>
              <w:t>Yes</w:t>
            </w:r>
          </w:p>
          <w:p w:rsidR="001E3AAC" w:rsidRPr="00FD1682" w:rsidRDefault="006D671E" w:rsidP="00FD168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39474F"/>
              </w:rPr>
            </w:pPr>
            <w:r w:rsidRPr="006D671E">
              <w:rPr>
                <w:rFonts w:ascii="Arial" w:hAnsi="Arial" w:cs="Arial"/>
                <w:i/>
                <w:color w:val="FFFFFF" w:themeColor="background1"/>
              </w:rPr>
              <w:t>Yes</w:t>
            </w:r>
          </w:p>
        </w:tc>
        <w:tc>
          <w:tcPr>
            <w:tcW w:w="5924" w:type="dxa"/>
            <w:gridSpan w:val="5"/>
            <w:shd w:val="clear" w:color="auto" w:fill="FFFFFF" w:themeFill="background1"/>
            <w:vAlign w:val="center"/>
          </w:tcPr>
          <w:p w:rsidR="001E3AAC" w:rsidRDefault="001E3AAC" w:rsidP="00EC2322">
            <w:pPr>
              <w:spacing w:after="0" w:line="240" w:lineRule="auto"/>
              <w:jc w:val="center"/>
              <w:rPr>
                <w:rFonts w:ascii="Arial" w:hAnsi="Arial" w:cs="Arial"/>
                <w:color w:val="39474F"/>
              </w:rPr>
            </w:pPr>
          </w:p>
          <w:p w:rsidR="00EF301E" w:rsidRDefault="00EF301E" w:rsidP="00EF301E">
            <w:pPr>
              <w:spacing w:after="0" w:line="240" w:lineRule="auto"/>
              <w:rPr>
                <w:rFonts w:ascii="Arial" w:hAnsi="Arial" w:cs="Arial"/>
                <w:color w:val="39474F"/>
              </w:rPr>
            </w:pPr>
          </w:p>
          <w:p w:rsidR="00EF301E" w:rsidRPr="00173B10" w:rsidRDefault="00EF301E" w:rsidP="00EF301E">
            <w:pPr>
              <w:spacing w:after="0" w:line="240" w:lineRule="auto"/>
              <w:rPr>
                <w:rFonts w:ascii="Arial" w:hAnsi="Arial" w:cs="Arial"/>
                <w:color w:val="39474F"/>
              </w:rPr>
            </w:pPr>
          </w:p>
        </w:tc>
      </w:tr>
      <w:tr w:rsidR="004C1B07" w:rsidRPr="00173B10" w:rsidTr="00CA3300">
        <w:trPr>
          <w:gridBefore w:val="1"/>
          <w:wBefore w:w="142" w:type="dxa"/>
          <w:trHeight w:val="429"/>
        </w:trPr>
        <w:tc>
          <w:tcPr>
            <w:tcW w:w="9718" w:type="dxa"/>
            <w:gridSpan w:val="9"/>
            <w:tcBorders>
              <w:top w:val="single" w:sz="4" w:space="0" w:color="39474F"/>
              <w:bottom w:val="single" w:sz="4" w:space="0" w:color="000000"/>
            </w:tcBorders>
            <w:shd w:val="clear" w:color="auto" w:fill="0762C8"/>
            <w:vAlign w:val="center"/>
          </w:tcPr>
          <w:p w:rsidR="00575776" w:rsidRPr="00F92435" w:rsidRDefault="004C1B07" w:rsidP="00EF301E">
            <w:pPr>
              <w:spacing w:after="0" w:line="240" w:lineRule="auto"/>
              <w:rPr>
                <w:rFonts w:ascii="Arial" w:hAnsi="Arial" w:cs="Arial"/>
                <w:b/>
                <w:caps/>
                <w:color w:val="FFFFFF"/>
              </w:rPr>
            </w:pPr>
            <w:bookmarkStart w:id="9" w:name="JobResponsibilities"/>
            <w:r w:rsidRPr="00F92435">
              <w:rPr>
                <w:rFonts w:ascii="Arial" w:hAnsi="Arial" w:cs="Arial"/>
                <w:b/>
                <w:caps/>
                <w:color w:val="FFFFFF"/>
              </w:rPr>
              <w:t xml:space="preserve">Job </w:t>
            </w:r>
            <w:r w:rsidR="00C10E41">
              <w:rPr>
                <w:rFonts w:ascii="Arial" w:hAnsi="Arial" w:cs="Arial"/>
                <w:b/>
                <w:caps/>
                <w:color w:val="FFFFFF"/>
              </w:rPr>
              <w:t>RES</w:t>
            </w:r>
            <w:r w:rsidRPr="00F92435">
              <w:rPr>
                <w:rFonts w:ascii="Arial" w:hAnsi="Arial" w:cs="Arial"/>
                <w:b/>
                <w:caps/>
                <w:color w:val="FFFFFF"/>
              </w:rPr>
              <w:t>ponsibilit</w:t>
            </w:r>
            <w:bookmarkEnd w:id="9"/>
            <w:r w:rsidR="00EF301E">
              <w:rPr>
                <w:rFonts w:ascii="Arial" w:hAnsi="Arial" w:cs="Arial"/>
                <w:b/>
                <w:caps/>
                <w:color w:val="FFFFFF"/>
              </w:rPr>
              <w:t>ies</w:t>
            </w:r>
          </w:p>
        </w:tc>
      </w:tr>
      <w:tr w:rsidR="00F0616D" w:rsidRPr="00173B10" w:rsidTr="00CA3300">
        <w:trPr>
          <w:gridBefore w:val="1"/>
          <w:wBefore w:w="142" w:type="dxa"/>
          <w:trHeight w:val="5944"/>
        </w:trPr>
        <w:tc>
          <w:tcPr>
            <w:tcW w:w="9718" w:type="dxa"/>
            <w:gridSpan w:val="9"/>
            <w:shd w:val="clear" w:color="auto" w:fill="FFFFFF"/>
          </w:tcPr>
          <w:p w:rsidR="00F0616D" w:rsidRPr="00F0616D" w:rsidRDefault="00F0616D" w:rsidP="00F0616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0616D">
              <w:rPr>
                <w:rFonts w:ascii="Arial" w:hAnsi="Arial" w:cs="Arial"/>
                <w:i/>
              </w:rPr>
              <w:t>Main responsibilities, focusing on the required outputs:</w:t>
            </w:r>
          </w:p>
          <w:p w:rsidR="00F0616D" w:rsidRPr="00F0616D" w:rsidRDefault="00F0616D" w:rsidP="00F061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0616D" w:rsidRPr="00F0616D" w:rsidRDefault="00F0616D" w:rsidP="00F0616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616D">
              <w:rPr>
                <w:rFonts w:ascii="Arial" w:hAnsi="Arial" w:cs="Arial"/>
                <w:b/>
              </w:rPr>
              <w:t>People</w:t>
            </w:r>
          </w:p>
          <w:p w:rsidR="00F0616D" w:rsidRPr="00F0616D" w:rsidRDefault="00F0616D" w:rsidP="00F061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F0616D">
              <w:rPr>
                <w:rFonts w:ascii="Arial" w:hAnsi="Arial" w:cs="Arial"/>
              </w:rPr>
              <w:t>Undertake specific training</w:t>
            </w:r>
            <w:r w:rsidR="00CA3300">
              <w:rPr>
                <w:rFonts w:ascii="Arial" w:hAnsi="Arial" w:cs="Arial"/>
              </w:rPr>
              <w:t xml:space="preserve"> on all lab and relevant </w:t>
            </w:r>
            <w:r w:rsidR="0037776B">
              <w:rPr>
                <w:rFonts w:ascii="Arial" w:hAnsi="Arial" w:cs="Arial"/>
              </w:rPr>
              <w:t xml:space="preserve">design </w:t>
            </w:r>
            <w:r w:rsidR="00CA3300">
              <w:rPr>
                <w:rFonts w:ascii="Arial" w:hAnsi="Arial" w:cs="Arial"/>
              </w:rPr>
              <w:t>workshop equipment</w:t>
            </w:r>
            <w:r w:rsidR="008B4351">
              <w:rPr>
                <w:rFonts w:ascii="Arial" w:hAnsi="Arial" w:cs="Arial"/>
              </w:rPr>
              <w:t>, with</w:t>
            </w:r>
            <w:r w:rsidRPr="00F0616D">
              <w:rPr>
                <w:rFonts w:ascii="Arial" w:hAnsi="Arial" w:cs="Arial"/>
              </w:rPr>
              <w:t xml:space="preserve"> all relevant H&amp;S training as required.</w:t>
            </w:r>
            <w:r w:rsidR="0037776B">
              <w:rPr>
                <w:rFonts w:ascii="Arial" w:hAnsi="Arial" w:cs="Arial"/>
              </w:rPr>
              <w:t xml:space="preserve"> </w:t>
            </w:r>
            <w:r w:rsidR="0037776B" w:rsidRPr="006E2EBA">
              <w:rPr>
                <w:rFonts w:ascii="Arial" w:hAnsi="Arial" w:cs="Arial"/>
              </w:rPr>
              <w:t>(Software design, electrical and manufacturing equipment)</w:t>
            </w:r>
          </w:p>
          <w:p w:rsidR="00F0616D" w:rsidRPr="00F0616D" w:rsidRDefault="00F0616D" w:rsidP="00F061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F0616D">
              <w:rPr>
                <w:rFonts w:ascii="Arial" w:hAnsi="Arial" w:cs="Arial"/>
              </w:rPr>
              <w:t xml:space="preserve">Maintain own professional development and expertise of the latest </w:t>
            </w:r>
            <w:r w:rsidR="0037776B" w:rsidRPr="006E2EBA">
              <w:rPr>
                <w:rFonts w:ascii="Arial" w:hAnsi="Arial" w:cs="Arial"/>
              </w:rPr>
              <w:t>electronic and engineering</w:t>
            </w:r>
            <w:r w:rsidR="0037776B">
              <w:rPr>
                <w:rFonts w:ascii="Arial" w:hAnsi="Arial" w:cs="Arial"/>
              </w:rPr>
              <w:t xml:space="preserve"> </w:t>
            </w:r>
            <w:r w:rsidRPr="00F0616D">
              <w:rPr>
                <w:rFonts w:ascii="Arial" w:hAnsi="Arial" w:cs="Arial"/>
              </w:rPr>
              <w:t>technologies</w:t>
            </w:r>
            <w:r w:rsidR="008B4351">
              <w:rPr>
                <w:rFonts w:ascii="Arial" w:hAnsi="Arial" w:cs="Arial"/>
              </w:rPr>
              <w:t>, following</w:t>
            </w:r>
            <w:r w:rsidRPr="00F0616D">
              <w:rPr>
                <w:rFonts w:ascii="Arial" w:hAnsi="Arial" w:cs="Arial"/>
              </w:rPr>
              <w:t xml:space="preserve"> best practice to support and grow the business.</w:t>
            </w:r>
          </w:p>
          <w:p w:rsidR="00F0616D" w:rsidRPr="00F0616D" w:rsidRDefault="00F0616D" w:rsidP="00F061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F0616D">
              <w:rPr>
                <w:rFonts w:ascii="Arial" w:hAnsi="Arial" w:cs="Arial"/>
              </w:rPr>
              <w:t>Maintain a comprehensive training record, ensuring relevant refresh training is highlighted in advance.</w:t>
            </w:r>
          </w:p>
          <w:p w:rsidR="00F0616D" w:rsidRPr="00F0616D" w:rsidRDefault="00F0616D" w:rsidP="00F061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F0616D">
              <w:rPr>
                <w:rFonts w:ascii="Arial" w:hAnsi="Arial" w:cs="Arial"/>
              </w:rPr>
              <w:t>Develop technical skills outside own area of expertise that would benefit FC</w:t>
            </w:r>
            <w:r w:rsidR="00D87EFA">
              <w:rPr>
                <w:rFonts w:ascii="Arial" w:hAnsi="Arial" w:cs="Arial"/>
              </w:rPr>
              <w:t>D</w:t>
            </w:r>
            <w:r w:rsidRPr="00F0616D">
              <w:rPr>
                <w:rFonts w:ascii="Arial" w:hAnsi="Arial" w:cs="Arial"/>
              </w:rPr>
              <w:t>O Services.</w:t>
            </w:r>
          </w:p>
          <w:p w:rsidR="00F0616D" w:rsidRPr="00F0616D" w:rsidRDefault="00F0616D" w:rsidP="00F061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F0616D">
              <w:rPr>
                <w:rFonts w:ascii="Arial" w:hAnsi="Arial" w:cs="Arial"/>
              </w:rPr>
              <w:t>Actively participate in the Task Assessment and Performance Development Review process through giving and receiving feedback.</w:t>
            </w:r>
          </w:p>
          <w:p w:rsidR="00F0616D" w:rsidRPr="00D87EFA" w:rsidRDefault="00F0616D" w:rsidP="00D87EF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F0616D">
              <w:rPr>
                <w:rFonts w:ascii="Arial" w:hAnsi="Arial" w:cs="Arial"/>
              </w:rPr>
              <w:t>Communicating effectively with colleagues, customers and stakeholders</w:t>
            </w:r>
            <w:r w:rsidR="00CA3300">
              <w:rPr>
                <w:rFonts w:ascii="Arial" w:hAnsi="Arial" w:cs="Arial"/>
              </w:rPr>
              <w:t xml:space="preserve"> both verbally and in written reports or emails</w:t>
            </w:r>
            <w:r w:rsidRPr="00F0616D">
              <w:rPr>
                <w:rFonts w:ascii="Arial" w:hAnsi="Arial" w:cs="Arial"/>
              </w:rPr>
              <w:t>.</w:t>
            </w:r>
          </w:p>
          <w:p w:rsidR="00F0616D" w:rsidRPr="00F0616D" w:rsidRDefault="00F0616D" w:rsidP="00F0616D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  <w:p w:rsidR="00F0616D" w:rsidRPr="00F0616D" w:rsidRDefault="00F0616D" w:rsidP="00F0616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616D">
              <w:rPr>
                <w:rFonts w:ascii="Arial" w:hAnsi="Arial" w:cs="Arial"/>
                <w:b/>
              </w:rPr>
              <w:t xml:space="preserve">Customer </w:t>
            </w:r>
          </w:p>
          <w:p w:rsidR="00F0616D" w:rsidRPr="00F0616D" w:rsidRDefault="00F0616D" w:rsidP="00F061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F0616D">
              <w:rPr>
                <w:rFonts w:ascii="Arial" w:hAnsi="Arial" w:cs="Arial"/>
              </w:rPr>
              <w:t xml:space="preserve">Work in partnership with stakeholders to </w:t>
            </w:r>
            <w:r w:rsidR="0037776B" w:rsidRPr="006E2EBA">
              <w:rPr>
                <w:rFonts w:ascii="Arial" w:hAnsi="Arial" w:cs="Arial"/>
              </w:rPr>
              <w:t>document and</w:t>
            </w:r>
            <w:r w:rsidR="0037776B">
              <w:rPr>
                <w:rFonts w:ascii="Arial" w:hAnsi="Arial" w:cs="Arial"/>
              </w:rPr>
              <w:t xml:space="preserve"> </w:t>
            </w:r>
            <w:r w:rsidRPr="00F0616D">
              <w:rPr>
                <w:rFonts w:ascii="Arial" w:hAnsi="Arial" w:cs="Arial"/>
              </w:rPr>
              <w:t>deliver s</w:t>
            </w:r>
            <w:r w:rsidR="00CA3300">
              <w:rPr>
                <w:rFonts w:ascii="Arial" w:hAnsi="Arial" w:cs="Arial"/>
              </w:rPr>
              <w:t>olutions</w:t>
            </w:r>
            <w:r w:rsidRPr="00F0616D">
              <w:rPr>
                <w:rFonts w:ascii="Arial" w:hAnsi="Arial" w:cs="Arial"/>
              </w:rPr>
              <w:t xml:space="preserve"> to meet their needs, to agreed standards, on time and within budget.</w:t>
            </w:r>
          </w:p>
          <w:p w:rsidR="00F0616D" w:rsidRPr="00F0616D" w:rsidRDefault="00CA3300" w:rsidP="00F061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Work with stakeholders and customers to identify their requirements and ensure what is developed meets their needs </w:t>
            </w:r>
          </w:p>
          <w:p w:rsidR="00F0616D" w:rsidRPr="00F0616D" w:rsidRDefault="00F0616D" w:rsidP="00F061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F0616D">
              <w:rPr>
                <w:rFonts w:ascii="Arial" w:eastAsia="Calibri" w:hAnsi="Arial" w:cs="Arial"/>
              </w:rPr>
              <w:t>Liaise with the customer to ensure products are delivered to agreed time, cost and quality.</w:t>
            </w:r>
          </w:p>
          <w:p w:rsidR="00F0616D" w:rsidRPr="00F0616D" w:rsidRDefault="00F0616D" w:rsidP="00F061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F0616D">
              <w:rPr>
                <w:rFonts w:ascii="Arial" w:eastAsia="Calibri" w:hAnsi="Arial" w:cs="Arial"/>
              </w:rPr>
              <w:t>Develop/maintain relationships</w:t>
            </w:r>
            <w:r w:rsidR="00CA3300">
              <w:rPr>
                <w:rFonts w:ascii="Arial" w:eastAsia="Calibri" w:hAnsi="Arial" w:cs="Arial"/>
              </w:rPr>
              <w:t xml:space="preserve"> across FCDO Services</w:t>
            </w:r>
            <w:r w:rsidRPr="00F0616D">
              <w:rPr>
                <w:rFonts w:ascii="Arial" w:eastAsia="Calibri" w:hAnsi="Arial" w:cs="Arial"/>
              </w:rPr>
              <w:t xml:space="preserve"> to help with the timely delivery of products.</w:t>
            </w:r>
          </w:p>
          <w:p w:rsidR="00F0616D" w:rsidRPr="00F0616D" w:rsidRDefault="00F0616D" w:rsidP="00F0616D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F0616D">
              <w:rPr>
                <w:rFonts w:ascii="Arial" w:hAnsi="Arial" w:cs="Arial"/>
              </w:rPr>
              <w:t>Know how the role contributes to the overall achievement of FC</w:t>
            </w:r>
            <w:r w:rsidR="00D87EFA">
              <w:rPr>
                <w:rFonts w:ascii="Arial" w:hAnsi="Arial" w:cs="Arial"/>
              </w:rPr>
              <w:t>D</w:t>
            </w:r>
            <w:r w:rsidRPr="00F0616D">
              <w:rPr>
                <w:rFonts w:ascii="Arial" w:hAnsi="Arial" w:cs="Arial"/>
              </w:rPr>
              <w:t>O Services' Business Plan.</w:t>
            </w:r>
          </w:p>
          <w:p w:rsidR="00F0616D" w:rsidRPr="00F0616D" w:rsidRDefault="00F0616D" w:rsidP="00F0616D">
            <w:pPr>
              <w:pStyle w:val="ListParagraph"/>
              <w:spacing w:after="0" w:line="240" w:lineRule="auto"/>
              <w:rPr>
                <w:rFonts w:ascii="Arial" w:eastAsia="Calibri" w:hAnsi="Arial" w:cs="Arial"/>
                <w:highlight w:val="yellow"/>
              </w:rPr>
            </w:pPr>
          </w:p>
          <w:p w:rsidR="00F0616D" w:rsidRPr="00F0616D" w:rsidRDefault="00F0616D" w:rsidP="00F0616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616D">
              <w:rPr>
                <w:rFonts w:ascii="Arial" w:hAnsi="Arial" w:cs="Arial"/>
                <w:b/>
              </w:rPr>
              <w:t xml:space="preserve">Financial </w:t>
            </w:r>
          </w:p>
          <w:p w:rsidR="00F0616D" w:rsidRPr="00F0616D" w:rsidRDefault="00F0616D" w:rsidP="00F061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F0616D">
              <w:rPr>
                <w:rFonts w:ascii="Arial" w:hAnsi="Arial" w:cs="Arial"/>
              </w:rPr>
              <w:t>Work effectively as part of a team (which may include both FC</w:t>
            </w:r>
            <w:r w:rsidR="00D87EFA">
              <w:rPr>
                <w:rFonts w:ascii="Arial" w:hAnsi="Arial" w:cs="Arial"/>
              </w:rPr>
              <w:t>D</w:t>
            </w:r>
            <w:r w:rsidRPr="00F0616D">
              <w:rPr>
                <w:rFonts w:ascii="Arial" w:hAnsi="Arial" w:cs="Arial"/>
              </w:rPr>
              <w:t xml:space="preserve">O Services staff and contractors) in carrying out the </w:t>
            </w:r>
            <w:r w:rsidR="00CA3300">
              <w:rPr>
                <w:rFonts w:ascii="Arial" w:hAnsi="Arial" w:cs="Arial"/>
              </w:rPr>
              <w:t>development</w:t>
            </w:r>
            <w:r w:rsidRPr="00F0616D">
              <w:rPr>
                <w:rFonts w:ascii="Arial" w:hAnsi="Arial" w:cs="Arial"/>
              </w:rPr>
              <w:t xml:space="preserve"> of FC</w:t>
            </w:r>
            <w:r w:rsidR="006E2EBA">
              <w:rPr>
                <w:rFonts w:ascii="Arial" w:hAnsi="Arial" w:cs="Arial"/>
              </w:rPr>
              <w:t>D</w:t>
            </w:r>
            <w:r w:rsidRPr="00F0616D">
              <w:rPr>
                <w:rFonts w:ascii="Arial" w:hAnsi="Arial" w:cs="Arial"/>
              </w:rPr>
              <w:t>O</w:t>
            </w:r>
            <w:r w:rsidR="006E2EBA">
              <w:rPr>
                <w:rFonts w:ascii="Arial" w:hAnsi="Arial" w:cs="Arial"/>
              </w:rPr>
              <w:t xml:space="preserve"> </w:t>
            </w:r>
            <w:r w:rsidRPr="00F0616D">
              <w:rPr>
                <w:rFonts w:ascii="Arial" w:hAnsi="Arial" w:cs="Arial"/>
              </w:rPr>
              <w:t>S</w:t>
            </w:r>
            <w:r w:rsidR="006E2EBA">
              <w:rPr>
                <w:rFonts w:ascii="Arial" w:hAnsi="Arial" w:cs="Arial"/>
              </w:rPr>
              <w:t>ervices’</w:t>
            </w:r>
            <w:r w:rsidRPr="00F0616D">
              <w:rPr>
                <w:rFonts w:ascii="Arial" w:hAnsi="Arial" w:cs="Arial"/>
              </w:rPr>
              <w:t xml:space="preserve"> products to meet our customer’s needs, contributing to delivery on time and within budget.</w:t>
            </w:r>
          </w:p>
          <w:p w:rsidR="00F0616D" w:rsidRPr="00F0616D" w:rsidRDefault="00F0616D" w:rsidP="00F061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F0616D">
              <w:rPr>
                <w:rFonts w:ascii="Arial" w:hAnsi="Arial" w:cs="Arial"/>
              </w:rPr>
              <w:t>For H&amp;S/efficiency maintain a cl</w:t>
            </w:r>
            <w:r w:rsidR="00D87EFA">
              <w:rPr>
                <w:rFonts w:ascii="Arial" w:hAnsi="Arial" w:cs="Arial"/>
              </w:rPr>
              <w:t>ean tidy workshop environment</w:t>
            </w:r>
            <w:r w:rsidR="00CA3300">
              <w:rPr>
                <w:rFonts w:ascii="Arial" w:hAnsi="Arial" w:cs="Arial"/>
              </w:rPr>
              <w:t xml:space="preserve"> and follow safe working practices</w:t>
            </w:r>
            <w:r w:rsidRPr="00F0616D">
              <w:rPr>
                <w:rFonts w:ascii="Arial" w:hAnsi="Arial" w:cs="Arial"/>
              </w:rPr>
              <w:t>.</w:t>
            </w:r>
          </w:p>
          <w:p w:rsidR="00F0616D" w:rsidRPr="00F0616D" w:rsidRDefault="00F0616D" w:rsidP="00F061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F0616D">
              <w:rPr>
                <w:rFonts w:ascii="Arial" w:hAnsi="Arial" w:cs="Arial"/>
              </w:rPr>
              <w:t>Assisting with the research and development into potential future products and services.</w:t>
            </w:r>
          </w:p>
          <w:p w:rsidR="00F0616D" w:rsidRPr="00F0616D" w:rsidRDefault="00F0616D" w:rsidP="00F061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F0616D">
              <w:rPr>
                <w:rFonts w:ascii="Arial" w:hAnsi="Arial" w:cs="Arial"/>
              </w:rPr>
              <w:t>Timely allocation and recording of expenditure against correct project codes.</w:t>
            </w:r>
          </w:p>
          <w:p w:rsidR="00F0616D" w:rsidRPr="00F0616D" w:rsidRDefault="00F0616D" w:rsidP="00F061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F0616D">
              <w:rPr>
                <w:rFonts w:ascii="Arial" w:hAnsi="Arial" w:cs="Arial"/>
              </w:rPr>
              <w:t xml:space="preserve">Update task/project documentation. </w:t>
            </w:r>
          </w:p>
          <w:p w:rsidR="00F0616D" w:rsidRPr="00F0616D" w:rsidRDefault="00F0616D" w:rsidP="00F0616D">
            <w:pPr>
              <w:pStyle w:val="ListParagraph"/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  <w:p w:rsidR="00F0616D" w:rsidRPr="00F0616D" w:rsidRDefault="00F0616D" w:rsidP="00F0616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616D">
              <w:rPr>
                <w:rFonts w:ascii="Arial" w:hAnsi="Arial" w:cs="Arial"/>
                <w:b/>
              </w:rPr>
              <w:t>Operational Delivery</w:t>
            </w:r>
          </w:p>
          <w:p w:rsidR="00F0616D" w:rsidRPr="00F0616D" w:rsidRDefault="00F0616D" w:rsidP="00F061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F0616D">
              <w:rPr>
                <w:rFonts w:ascii="Arial" w:eastAsia="Calibri" w:hAnsi="Arial" w:cs="Arial"/>
              </w:rPr>
              <w:t xml:space="preserve">Work </w:t>
            </w:r>
            <w:r w:rsidR="00634A90">
              <w:rPr>
                <w:rFonts w:ascii="Arial" w:eastAsia="Calibri" w:hAnsi="Arial" w:cs="Arial"/>
              </w:rPr>
              <w:t xml:space="preserve">under </w:t>
            </w:r>
            <w:r w:rsidR="001D15ED">
              <w:rPr>
                <w:rFonts w:ascii="Arial" w:eastAsia="Calibri" w:hAnsi="Arial" w:cs="Arial"/>
              </w:rPr>
              <w:t>supervision</w:t>
            </w:r>
            <w:r w:rsidR="001D15ED" w:rsidRPr="00F0616D">
              <w:rPr>
                <w:rFonts w:ascii="Arial" w:hAnsi="Arial" w:cs="Arial"/>
              </w:rPr>
              <w:t xml:space="preserve"> to</w:t>
            </w:r>
            <w:r w:rsidRPr="00F0616D">
              <w:rPr>
                <w:rFonts w:ascii="Arial" w:hAnsi="Arial" w:cs="Arial"/>
              </w:rPr>
              <w:t xml:space="preserve"> apply proven techniques and procedures to the solution of practical engineering problems as directed by </w:t>
            </w:r>
            <w:r w:rsidR="00CA3300">
              <w:rPr>
                <w:rFonts w:ascii="Arial" w:hAnsi="Arial" w:cs="Arial"/>
              </w:rPr>
              <w:t>Development Lab Managers</w:t>
            </w:r>
            <w:r w:rsidR="00D87EFA">
              <w:rPr>
                <w:rFonts w:ascii="Arial" w:hAnsi="Arial" w:cs="Arial"/>
              </w:rPr>
              <w:t xml:space="preserve"> and Workshop Technicians</w:t>
            </w:r>
            <w:r w:rsidRPr="00F0616D">
              <w:rPr>
                <w:rFonts w:ascii="Arial" w:hAnsi="Arial" w:cs="Arial"/>
              </w:rPr>
              <w:t xml:space="preserve">.  </w:t>
            </w:r>
          </w:p>
          <w:p w:rsidR="00F0616D" w:rsidRPr="00F0616D" w:rsidRDefault="00F0616D" w:rsidP="00F061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F0616D">
              <w:rPr>
                <w:rFonts w:ascii="Arial" w:eastAsia="Calibri" w:hAnsi="Arial" w:cs="Arial"/>
              </w:rPr>
              <w:t>Comply with all relevant risk assessments and safe systems of work.</w:t>
            </w:r>
          </w:p>
          <w:p w:rsidR="00F0616D" w:rsidRPr="00F0616D" w:rsidRDefault="00F0616D" w:rsidP="00F061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F0616D">
              <w:rPr>
                <w:rFonts w:ascii="Arial" w:eastAsia="Calibri" w:hAnsi="Arial" w:cs="Arial"/>
              </w:rPr>
              <w:t>Ensure H&amp;S policies are adhered to and implemented.</w:t>
            </w:r>
          </w:p>
          <w:p w:rsidR="00F0616D" w:rsidRPr="00F0616D" w:rsidRDefault="00F0616D" w:rsidP="00F061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F0616D">
              <w:rPr>
                <w:rFonts w:ascii="Arial" w:eastAsia="Calibri" w:hAnsi="Arial" w:cs="Arial"/>
              </w:rPr>
              <w:t>Comply with H&amp;S policy &amp; procedures set by FC</w:t>
            </w:r>
            <w:r w:rsidR="00D87EFA">
              <w:rPr>
                <w:rFonts w:ascii="Arial" w:eastAsia="Calibri" w:hAnsi="Arial" w:cs="Arial"/>
              </w:rPr>
              <w:t>D</w:t>
            </w:r>
            <w:r w:rsidRPr="00F0616D">
              <w:rPr>
                <w:rFonts w:ascii="Arial" w:eastAsia="Calibri" w:hAnsi="Arial" w:cs="Arial"/>
              </w:rPr>
              <w:t>O Services &amp; HSE including, but not limited to; the reporting and recording of faults/accidents/incidents/near misses.</w:t>
            </w:r>
          </w:p>
          <w:p w:rsidR="00F0616D" w:rsidRPr="00F0616D" w:rsidRDefault="00F0616D" w:rsidP="00F061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F0616D">
              <w:rPr>
                <w:rFonts w:ascii="Arial" w:hAnsi="Arial" w:cs="Arial"/>
              </w:rPr>
              <w:t xml:space="preserve">Assist with planned and preventative </w:t>
            </w:r>
            <w:r w:rsidR="00CA3300">
              <w:rPr>
                <w:rFonts w:ascii="Arial" w:hAnsi="Arial" w:cs="Arial"/>
              </w:rPr>
              <w:t>development lab equipment upgrades and maintenance</w:t>
            </w:r>
            <w:r w:rsidRPr="00F0616D">
              <w:rPr>
                <w:rFonts w:ascii="Arial" w:eastAsia="Calibri" w:hAnsi="Arial" w:cs="Arial"/>
              </w:rPr>
              <w:t>.</w:t>
            </w:r>
          </w:p>
          <w:p w:rsidR="00F0616D" w:rsidRPr="00F0616D" w:rsidRDefault="00F0616D" w:rsidP="00F061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F0616D">
              <w:rPr>
                <w:rFonts w:ascii="Arial" w:hAnsi="Arial" w:cs="Arial"/>
              </w:rPr>
              <w:t>Assist with</w:t>
            </w:r>
            <w:r w:rsidR="00CA3300">
              <w:rPr>
                <w:rFonts w:ascii="Arial" w:hAnsi="Arial" w:cs="Arial"/>
              </w:rPr>
              <w:t xml:space="preserve"> and work within the ISO 9001</w:t>
            </w:r>
            <w:r w:rsidRPr="00F0616D">
              <w:rPr>
                <w:rFonts w:ascii="Arial" w:hAnsi="Arial" w:cs="Arial"/>
              </w:rPr>
              <w:t xml:space="preserve"> Quality Assurance process.</w:t>
            </w:r>
          </w:p>
          <w:p w:rsidR="00F0616D" w:rsidRPr="00F0616D" w:rsidRDefault="00F0616D" w:rsidP="00F061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F0616D">
              <w:rPr>
                <w:rFonts w:ascii="Arial" w:hAnsi="Arial" w:cs="Arial"/>
              </w:rPr>
              <w:lastRenderedPageBreak/>
              <w:t>Ensure personal adherence to all FC</w:t>
            </w:r>
            <w:r w:rsidR="00D87EFA">
              <w:rPr>
                <w:rFonts w:ascii="Arial" w:hAnsi="Arial" w:cs="Arial"/>
              </w:rPr>
              <w:t>D</w:t>
            </w:r>
            <w:r w:rsidRPr="00F0616D">
              <w:rPr>
                <w:rFonts w:ascii="Arial" w:hAnsi="Arial" w:cs="Arial"/>
              </w:rPr>
              <w:t>O Services corporate processes.</w:t>
            </w:r>
          </w:p>
        </w:tc>
      </w:tr>
      <w:tr w:rsidR="004C1B07" w:rsidRPr="00173B10" w:rsidTr="00CA3300">
        <w:trPr>
          <w:trHeight w:val="425"/>
        </w:trPr>
        <w:tc>
          <w:tcPr>
            <w:tcW w:w="9865" w:type="dxa"/>
            <w:gridSpan w:val="10"/>
            <w:shd w:val="clear" w:color="auto" w:fill="0762C8"/>
            <w:vAlign w:val="center"/>
          </w:tcPr>
          <w:p w:rsidR="004C1B07" w:rsidRPr="00173B10" w:rsidRDefault="00F85D09" w:rsidP="0002340D">
            <w:pPr>
              <w:spacing w:after="0" w:line="240" w:lineRule="auto"/>
              <w:rPr>
                <w:rFonts w:ascii="Arial" w:hAnsi="Arial" w:cs="Arial"/>
                <w:b/>
                <w:caps/>
                <w:color w:val="FFFFFF"/>
              </w:rPr>
            </w:pPr>
            <w:r>
              <w:lastRenderedPageBreak/>
              <w:br w:type="page"/>
            </w:r>
            <w:bookmarkStart w:id="10" w:name="KnowKeySkills"/>
            <w:r w:rsidR="004C1B07" w:rsidRPr="00173B10">
              <w:rPr>
                <w:rFonts w:ascii="Arial" w:hAnsi="Arial" w:cs="Arial"/>
                <w:b/>
                <w:caps/>
                <w:color w:val="FFFFFF"/>
              </w:rPr>
              <w:t xml:space="preserve">Knowledge </w:t>
            </w:r>
            <w:r w:rsidR="0002340D">
              <w:rPr>
                <w:rFonts w:ascii="Arial" w:hAnsi="Arial" w:cs="Arial"/>
                <w:b/>
                <w:caps/>
                <w:color w:val="FFFFFF"/>
              </w:rPr>
              <w:t>and</w:t>
            </w:r>
            <w:r w:rsidR="004C1B07" w:rsidRPr="00173B10">
              <w:rPr>
                <w:rFonts w:ascii="Arial" w:hAnsi="Arial" w:cs="Arial"/>
                <w:b/>
                <w:caps/>
                <w:color w:val="FFFFFF"/>
              </w:rPr>
              <w:t xml:space="preserve"> Key Skills</w:t>
            </w:r>
            <w:r w:rsidR="004C1B07">
              <w:rPr>
                <w:rFonts w:ascii="Arial" w:hAnsi="Arial" w:cs="Arial"/>
                <w:b/>
                <w:caps/>
                <w:color w:val="FFFFFF"/>
              </w:rPr>
              <w:t xml:space="preserve"> </w:t>
            </w:r>
            <w:bookmarkEnd w:id="10"/>
          </w:p>
        </w:tc>
      </w:tr>
      <w:tr w:rsidR="004C1B07" w:rsidRPr="00173B10" w:rsidTr="00CA3300">
        <w:trPr>
          <w:trHeight w:val="1109"/>
        </w:trPr>
        <w:tc>
          <w:tcPr>
            <w:tcW w:w="9865" w:type="dxa"/>
            <w:gridSpan w:val="10"/>
          </w:tcPr>
          <w:p w:rsidR="004C1B07" w:rsidRPr="00371270" w:rsidRDefault="004C1B07" w:rsidP="00EC232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371270">
              <w:rPr>
                <w:rFonts w:ascii="Arial" w:hAnsi="Arial" w:cs="Arial"/>
                <w:i/>
              </w:rPr>
              <w:t>Essential:</w:t>
            </w:r>
          </w:p>
          <w:p w:rsidR="00B0681E" w:rsidRPr="00B0681E" w:rsidRDefault="00B0681E" w:rsidP="00B0681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B0681E">
              <w:rPr>
                <w:rFonts w:ascii="Arial" w:hAnsi="Arial" w:cs="Arial"/>
              </w:rPr>
              <w:t>Hold a minimum of 4 GSCEs (or equivalent e.g. O Levels) grade 9 – 4 (A* - C) including Maths, English and Science (preferably Physics), or equivalent or a technical based subject such as engineering or produ</w:t>
            </w:r>
            <w:bookmarkStart w:id="11" w:name="_GoBack"/>
            <w:bookmarkEnd w:id="11"/>
            <w:r w:rsidRPr="00B0681E">
              <w:rPr>
                <w:rFonts w:ascii="Arial" w:hAnsi="Arial" w:cs="Arial"/>
              </w:rPr>
              <w:t>ct design.</w:t>
            </w:r>
          </w:p>
          <w:p w:rsidR="00AA2571" w:rsidRPr="00AA2571" w:rsidRDefault="00AA2571" w:rsidP="00AA257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AA2571">
              <w:rPr>
                <w:rFonts w:ascii="Arial" w:hAnsi="Arial" w:cs="Arial"/>
              </w:rPr>
              <w:t>Evidence of previous design / production / electronics / relevant practical examples from school/college projects or hobbies</w:t>
            </w:r>
          </w:p>
          <w:p w:rsidR="00AA2571" w:rsidRPr="00AA2571" w:rsidRDefault="00AA2571" w:rsidP="00AA257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AA2571">
              <w:rPr>
                <w:rFonts w:ascii="Arial" w:hAnsi="Arial" w:cs="Arial"/>
              </w:rPr>
              <w:t>Evidence of use of CAD, CAM, 3D printing or computer modelling, relevant practical examples from school/college projects or hobbies</w:t>
            </w:r>
          </w:p>
          <w:p w:rsidR="00AA2571" w:rsidRPr="00AA2571" w:rsidRDefault="00AA2571" w:rsidP="00AA257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AA2571">
              <w:rPr>
                <w:rFonts w:ascii="Arial" w:hAnsi="Arial" w:cs="Arial"/>
              </w:rPr>
              <w:t xml:space="preserve">Evidence of good teamwork or other team based experience or </w:t>
            </w:r>
            <w:proofErr w:type="gramStart"/>
            <w:r w:rsidRPr="00AA2571">
              <w:rPr>
                <w:rFonts w:ascii="Arial" w:hAnsi="Arial" w:cs="Arial"/>
              </w:rPr>
              <w:t>hobbies which</w:t>
            </w:r>
            <w:proofErr w:type="gramEnd"/>
            <w:r w:rsidRPr="00AA2571">
              <w:rPr>
                <w:rFonts w:ascii="Arial" w:hAnsi="Arial" w:cs="Arial"/>
              </w:rPr>
              <w:t xml:space="preserve"> involve teamwork.</w:t>
            </w:r>
          </w:p>
          <w:p w:rsidR="00D6266F" w:rsidRPr="006E2455" w:rsidRDefault="00AA2571" w:rsidP="00AA257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AA2571">
              <w:rPr>
                <w:rFonts w:ascii="Arial" w:hAnsi="Arial" w:cs="Arial"/>
              </w:rPr>
              <w:t>Evidence of previous experience in Science, Maths or Engineering.</w:t>
            </w:r>
          </w:p>
        </w:tc>
      </w:tr>
      <w:tr w:rsidR="004C1B07" w:rsidRPr="00173B10" w:rsidTr="00CA3300">
        <w:trPr>
          <w:trHeight w:val="1138"/>
        </w:trPr>
        <w:tc>
          <w:tcPr>
            <w:tcW w:w="9865" w:type="dxa"/>
            <w:gridSpan w:val="10"/>
            <w:tcBorders>
              <w:bottom w:val="single" w:sz="4" w:space="0" w:color="000000"/>
            </w:tcBorders>
          </w:tcPr>
          <w:p w:rsidR="00F0616D" w:rsidRPr="00F0616D" w:rsidRDefault="00F0616D" w:rsidP="00F0616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0616D">
              <w:rPr>
                <w:rFonts w:ascii="Arial" w:hAnsi="Arial" w:cs="Arial"/>
                <w:i/>
              </w:rPr>
              <w:t>Desirable:</w:t>
            </w:r>
          </w:p>
          <w:p w:rsidR="00F0616D" w:rsidRPr="00F0616D" w:rsidRDefault="00F0616D" w:rsidP="00F0616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0616D">
              <w:rPr>
                <w:rFonts w:ascii="Arial" w:hAnsi="Arial" w:cs="Arial"/>
                <w:i/>
              </w:rPr>
              <w:t>•</w:t>
            </w:r>
            <w:r w:rsidRPr="00F0616D">
              <w:rPr>
                <w:rFonts w:ascii="Arial" w:hAnsi="Arial" w:cs="Arial"/>
                <w:i/>
              </w:rPr>
              <w:tab/>
            </w:r>
            <w:r w:rsidR="00CA3300">
              <w:rPr>
                <w:rFonts w:ascii="Arial" w:hAnsi="Arial" w:cs="Arial"/>
                <w:i/>
              </w:rPr>
              <w:t>Interest or experience in 3D modelling and printing</w:t>
            </w:r>
            <w:r w:rsidRPr="00F0616D">
              <w:rPr>
                <w:rFonts w:ascii="Arial" w:hAnsi="Arial" w:cs="Arial"/>
                <w:i/>
              </w:rPr>
              <w:t>.</w:t>
            </w:r>
          </w:p>
          <w:p w:rsidR="00F0616D" w:rsidRPr="00F0616D" w:rsidRDefault="00F0616D" w:rsidP="00F0616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0616D">
              <w:rPr>
                <w:rFonts w:ascii="Arial" w:hAnsi="Arial" w:cs="Arial"/>
                <w:i/>
              </w:rPr>
              <w:t>•</w:t>
            </w:r>
            <w:r w:rsidRPr="00F0616D">
              <w:rPr>
                <w:rFonts w:ascii="Arial" w:hAnsi="Arial" w:cs="Arial"/>
                <w:i/>
              </w:rPr>
              <w:tab/>
            </w:r>
            <w:r w:rsidR="00CA3300">
              <w:rPr>
                <w:rFonts w:ascii="Arial" w:hAnsi="Arial" w:cs="Arial"/>
                <w:i/>
              </w:rPr>
              <w:t>Interest or experience of CAD design</w:t>
            </w:r>
            <w:r w:rsidRPr="00F0616D">
              <w:rPr>
                <w:rFonts w:ascii="Arial" w:hAnsi="Arial" w:cs="Arial"/>
                <w:i/>
              </w:rPr>
              <w:t>.</w:t>
            </w:r>
          </w:p>
          <w:p w:rsidR="00F0616D" w:rsidRDefault="00F0616D" w:rsidP="00F0616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0616D">
              <w:rPr>
                <w:rFonts w:ascii="Arial" w:hAnsi="Arial" w:cs="Arial"/>
                <w:i/>
              </w:rPr>
              <w:t>•</w:t>
            </w:r>
            <w:r w:rsidRPr="00F0616D">
              <w:rPr>
                <w:rFonts w:ascii="Arial" w:hAnsi="Arial" w:cs="Arial"/>
                <w:i/>
              </w:rPr>
              <w:tab/>
            </w:r>
            <w:r>
              <w:rPr>
                <w:rFonts w:ascii="Arial" w:hAnsi="Arial" w:cs="Arial"/>
                <w:i/>
              </w:rPr>
              <w:t>Interest</w:t>
            </w:r>
            <w:r w:rsidRPr="00F0616D">
              <w:rPr>
                <w:rFonts w:ascii="Arial" w:hAnsi="Arial" w:cs="Arial"/>
                <w:i/>
              </w:rPr>
              <w:t xml:space="preserve"> in range of </w:t>
            </w:r>
            <w:r w:rsidR="00CA3300">
              <w:rPr>
                <w:rFonts w:ascii="Arial" w:hAnsi="Arial" w:cs="Arial"/>
                <w:i/>
              </w:rPr>
              <w:t>IT and networking skills and tools</w:t>
            </w:r>
            <w:r w:rsidRPr="00F0616D">
              <w:rPr>
                <w:rFonts w:ascii="Arial" w:hAnsi="Arial" w:cs="Arial"/>
                <w:i/>
              </w:rPr>
              <w:t>.</w:t>
            </w:r>
          </w:p>
          <w:p w:rsidR="00CA3300" w:rsidRDefault="00CA3300" w:rsidP="00CA330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0616D">
              <w:rPr>
                <w:rFonts w:ascii="Arial" w:hAnsi="Arial" w:cs="Arial"/>
                <w:i/>
              </w:rPr>
              <w:t>•</w:t>
            </w:r>
            <w:r w:rsidRPr="00F0616D">
              <w:rPr>
                <w:rFonts w:ascii="Arial" w:hAnsi="Arial" w:cs="Arial"/>
                <w:i/>
              </w:rPr>
              <w:tab/>
            </w:r>
            <w:r>
              <w:rPr>
                <w:rFonts w:ascii="Arial" w:hAnsi="Arial" w:cs="Arial"/>
                <w:i/>
              </w:rPr>
              <w:t>Interest</w:t>
            </w:r>
            <w:r w:rsidRPr="00F0616D">
              <w:rPr>
                <w:rFonts w:ascii="Arial" w:hAnsi="Arial" w:cs="Arial"/>
                <w:i/>
              </w:rPr>
              <w:t xml:space="preserve"> in </w:t>
            </w:r>
            <w:r>
              <w:rPr>
                <w:rFonts w:ascii="Arial" w:hAnsi="Arial" w:cs="Arial"/>
                <w:i/>
              </w:rPr>
              <w:t>PCB production / assembly and circuit design</w:t>
            </w:r>
            <w:r w:rsidRPr="00F0616D">
              <w:rPr>
                <w:rFonts w:ascii="Arial" w:hAnsi="Arial" w:cs="Arial"/>
                <w:i/>
              </w:rPr>
              <w:t>.</w:t>
            </w:r>
          </w:p>
          <w:p w:rsidR="00D6266F" w:rsidRDefault="00F0616D" w:rsidP="00F0616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</w:rPr>
            </w:pPr>
            <w:r w:rsidRPr="00F0616D">
              <w:rPr>
                <w:rFonts w:ascii="Arial" w:hAnsi="Arial" w:cs="Arial"/>
                <w:i/>
              </w:rPr>
              <w:t>•</w:t>
            </w:r>
            <w:r w:rsidRPr="00F0616D">
              <w:rPr>
                <w:rFonts w:ascii="Arial" w:hAnsi="Arial" w:cs="Arial"/>
                <w:i/>
              </w:rPr>
              <w:tab/>
              <w:t>Good working knowledge of Microsoft Office packages (Outlook, Word and Excel).</w:t>
            </w:r>
          </w:p>
          <w:p w:rsidR="00F0616D" w:rsidRPr="00F0616D" w:rsidRDefault="00F0616D" w:rsidP="00F0616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1B07" w:rsidRPr="002667A1" w:rsidTr="00CA3300">
        <w:trPr>
          <w:trHeight w:val="490"/>
        </w:trPr>
        <w:tc>
          <w:tcPr>
            <w:tcW w:w="9865" w:type="dxa"/>
            <w:gridSpan w:val="10"/>
            <w:shd w:val="clear" w:color="auto" w:fill="0762C8"/>
            <w:vAlign w:val="center"/>
          </w:tcPr>
          <w:p w:rsidR="004C1B07" w:rsidRPr="00371270" w:rsidRDefault="004C1B07" w:rsidP="00EF301E">
            <w:pPr>
              <w:spacing w:after="0" w:line="240" w:lineRule="auto"/>
              <w:rPr>
                <w:rFonts w:ascii="Arial" w:hAnsi="Arial" w:cs="Arial"/>
                <w:b/>
                <w:caps/>
              </w:rPr>
            </w:pPr>
            <w:bookmarkStart w:id="12" w:name="CoreComp"/>
            <w:r w:rsidRPr="00456749">
              <w:rPr>
                <w:rFonts w:ascii="Arial" w:hAnsi="Arial" w:cs="Arial"/>
                <w:b/>
                <w:caps/>
                <w:color w:val="FFFFFF" w:themeColor="background1"/>
              </w:rPr>
              <w:t xml:space="preserve">Core </w:t>
            </w:r>
            <w:r w:rsidR="00EF301E" w:rsidRPr="00456749">
              <w:rPr>
                <w:rFonts w:ascii="Arial" w:hAnsi="Arial" w:cs="Arial"/>
                <w:b/>
                <w:caps/>
                <w:color w:val="FFFFFF" w:themeColor="background1"/>
              </w:rPr>
              <w:t xml:space="preserve">Behaviours </w:t>
            </w:r>
            <w:bookmarkEnd w:id="12"/>
          </w:p>
        </w:tc>
      </w:tr>
      <w:tr w:rsidR="004C1B07" w:rsidRPr="00173B10" w:rsidTr="00CA3300">
        <w:tc>
          <w:tcPr>
            <w:tcW w:w="9865" w:type="dxa"/>
            <w:gridSpan w:val="10"/>
          </w:tcPr>
          <w:p w:rsidR="00F0616D" w:rsidRPr="00F0616D" w:rsidRDefault="00F0616D" w:rsidP="00F0616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0616D">
              <w:rPr>
                <w:rFonts w:ascii="Arial" w:hAnsi="Arial" w:cs="Arial"/>
                <w:i/>
              </w:rPr>
              <w:t>Top three for job:</w:t>
            </w:r>
          </w:p>
          <w:p w:rsidR="00F0616D" w:rsidRPr="00F0616D" w:rsidRDefault="000F5AF5" w:rsidP="00F0616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•</w:t>
            </w:r>
            <w:r>
              <w:rPr>
                <w:rFonts w:ascii="Arial" w:hAnsi="Arial" w:cs="Arial"/>
                <w:i/>
              </w:rPr>
              <w:tab/>
              <w:t>Commercial Awareness</w:t>
            </w:r>
          </w:p>
          <w:p w:rsidR="00F0616D" w:rsidRPr="00F0616D" w:rsidRDefault="00F0616D" w:rsidP="00F0616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0616D">
              <w:rPr>
                <w:rFonts w:ascii="Arial" w:hAnsi="Arial" w:cs="Arial"/>
                <w:i/>
              </w:rPr>
              <w:t>•</w:t>
            </w:r>
            <w:r w:rsidRPr="00F0616D">
              <w:rPr>
                <w:rFonts w:ascii="Arial" w:hAnsi="Arial" w:cs="Arial"/>
                <w:i/>
              </w:rPr>
              <w:tab/>
              <w:t xml:space="preserve">Managing a Quality Service </w:t>
            </w:r>
          </w:p>
          <w:p w:rsidR="00F0616D" w:rsidRPr="00F0616D" w:rsidRDefault="00F0616D" w:rsidP="00F0616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0616D">
              <w:rPr>
                <w:rFonts w:ascii="Arial" w:hAnsi="Arial" w:cs="Arial"/>
                <w:i/>
              </w:rPr>
              <w:t>•</w:t>
            </w:r>
            <w:r w:rsidRPr="00F0616D">
              <w:rPr>
                <w:rFonts w:ascii="Arial" w:hAnsi="Arial" w:cs="Arial"/>
                <w:i/>
              </w:rPr>
              <w:tab/>
              <w:t xml:space="preserve">Delivering at Pace </w:t>
            </w:r>
          </w:p>
          <w:p w:rsidR="00F0616D" w:rsidRPr="00F0616D" w:rsidRDefault="00F0616D" w:rsidP="006E2EB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76" w:rsidRPr="00173B10" w:rsidTr="00CA3300">
        <w:tc>
          <w:tcPr>
            <w:tcW w:w="9865" w:type="dxa"/>
            <w:gridSpan w:val="10"/>
            <w:shd w:val="clear" w:color="auto" w:fill="0762C8"/>
          </w:tcPr>
          <w:p w:rsidR="00575776" w:rsidRPr="00575776" w:rsidRDefault="00575776" w:rsidP="00392D0F">
            <w:pPr>
              <w:spacing w:before="120" w:after="120" w:line="240" w:lineRule="auto"/>
              <w:rPr>
                <w:rFonts w:ascii="Arial" w:hAnsi="Arial" w:cs="Arial"/>
                <w:b/>
                <w:caps/>
                <w:color w:val="FFFFFF" w:themeColor="background1"/>
              </w:rPr>
            </w:pPr>
            <w:bookmarkStart w:id="13" w:name="CriticalSuccessFactors"/>
            <w:r w:rsidRPr="00575776">
              <w:rPr>
                <w:rFonts w:ascii="Arial" w:hAnsi="Arial" w:cs="Arial"/>
                <w:b/>
                <w:caps/>
                <w:color w:val="FFFFFF" w:themeColor="background1"/>
              </w:rPr>
              <w:t>Critical Success Factors</w:t>
            </w:r>
            <w:bookmarkEnd w:id="13"/>
          </w:p>
        </w:tc>
      </w:tr>
      <w:tr w:rsidR="00575776" w:rsidRPr="00173B10" w:rsidTr="00CA3300">
        <w:trPr>
          <w:trHeight w:val="1134"/>
        </w:trPr>
        <w:tc>
          <w:tcPr>
            <w:tcW w:w="9865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:rsidR="00F0616D" w:rsidRPr="00F0616D" w:rsidRDefault="00F0616D" w:rsidP="00F0616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0616D">
              <w:rPr>
                <w:rFonts w:ascii="Arial" w:hAnsi="Arial" w:cs="Arial"/>
                <w:i/>
              </w:rPr>
              <w:t>Success measured and evidenced by:</w:t>
            </w:r>
          </w:p>
          <w:p w:rsidR="00F0616D" w:rsidRPr="00F0616D" w:rsidRDefault="00F0616D" w:rsidP="00F0616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0616D">
              <w:rPr>
                <w:rFonts w:ascii="Arial" w:hAnsi="Arial" w:cs="Arial"/>
                <w:i/>
              </w:rPr>
              <w:t>•</w:t>
            </w:r>
            <w:r w:rsidRPr="00F0616D">
              <w:rPr>
                <w:rFonts w:ascii="Arial" w:hAnsi="Arial" w:cs="Arial"/>
                <w:i/>
              </w:rPr>
              <w:tab/>
              <w:t>Operational work carried out to professional standard and meeting customer requirements.</w:t>
            </w:r>
          </w:p>
          <w:p w:rsidR="00F0616D" w:rsidRPr="00F0616D" w:rsidRDefault="00F0616D" w:rsidP="00F0616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0616D">
              <w:rPr>
                <w:rFonts w:ascii="Arial" w:hAnsi="Arial" w:cs="Arial"/>
                <w:i/>
              </w:rPr>
              <w:t>•</w:t>
            </w:r>
            <w:r w:rsidRPr="00F0616D">
              <w:rPr>
                <w:rFonts w:ascii="Arial" w:hAnsi="Arial" w:cs="Arial"/>
                <w:i/>
              </w:rPr>
              <w:tab/>
              <w:t>FC</w:t>
            </w:r>
            <w:r w:rsidR="00D87EFA">
              <w:rPr>
                <w:rFonts w:ascii="Arial" w:hAnsi="Arial" w:cs="Arial"/>
                <w:i/>
              </w:rPr>
              <w:t>D</w:t>
            </w:r>
            <w:r w:rsidRPr="00F0616D">
              <w:rPr>
                <w:rFonts w:ascii="Arial" w:hAnsi="Arial" w:cs="Arial"/>
                <w:i/>
              </w:rPr>
              <w:t xml:space="preserve">O Services internal procedures followed (i.e. H&amp;S, </w:t>
            </w:r>
            <w:r w:rsidR="00D87EFA">
              <w:rPr>
                <w:rFonts w:ascii="Arial" w:hAnsi="Arial" w:cs="Arial"/>
                <w:i/>
              </w:rPr>
              <w:t>time recording</w:t>
            </w:r>
            <w:r w:rsidRPr="00F0616D">
              <w:rPr>
                <w:rFonts w:ascii="Arial" w:hAnsi="Arial" w:cs="Arial"/>
                <w:i/>
              </w:rPr>
              <w:t>).</w:t>
            </w:r>
          </w:p>
          <w:p w:rsidR="00F0616D" w:rsidRPr="00F0616D" w:rsidRDefault="00F0616D" w:rsidP="00F0616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0616D">
              <w:rPr>
                <w:rFonts w:ascii="Arial" w:hAnsi="Arial" w:cs="Arial"/>
                <w:i/>
              </w:rPr>
              <w:t>•</w:t>
            </w:r>
            <w:r w:rsidRPr="00F0616D">
              <w:rPr>
                <w:rFonts w:ascii="Arial" w:hAnsi="Arial" w:cs="Arial"/>
                <w:i/>
              </w:rPr>
              <w:tab/>
              <w:t>Able to deliver results by managing their time and resources effectively.</w:t>
            </w:r>
          </w:p>
          <w:p w:rsidR="00F0616D" w:rsidRPr="00F0616D" w:rsidRDefault="00F0616D" w:rsidP="00F0616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0616D">
              <w:rPr>
                <w:rFonts w:ascii="Arial" w:hAnsi="Arial" w:cs="Arial"/>
                <w:i/>
              </w:rPr>
              <w:t>•</w:t>
            </w:r>
            <w:r w:rsidRPr="00F0616D">
              <w:rPr>
                <w:rFonts w:ascii="Arial" w:hAnsi="Arial" w:cs="Arial"/>
                <w:i/>
              </w:rPr>
              <w:tab/>
              <w:t xml:space="preserve">Responding flexibly to changing priorities and meeting objectives. </w:t>
            </w:r>
          </w:p>
          <w:p w:rsidR="00F0616D" w:rsidRPr="00F0616D" w:rsidRDefault="00F0616D" w:rsidP="00F0616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0616D">
              <w:rPr>
                <w:rFonts w:ascii="Arial" w:hAnsi="Arial" w:cs="Arial"/>
                <w:i/>
              </w:rPr>
              <w:lastRenderedPageBreak/>
              <w:t>•</w:t>
            </w:r>
            <w:r w:rsidRPr="00F0616D">
              <w:rPr>
                <w:rFonts w:ascii="Arial" w:hAnsi="Arial" w:cs="Arial"/>
                <w:i/>
              </w:rPr>
              <w:tab/>
              <w:t>Delivery of products on time and within budget.</w:t>
            </w:r>
          </w:p>
          <w:p w:rsidR="00F0616D" w:rsidRPr="00F0616D" w:rsidRDefault="00F0616D" w:rsidP="00F0616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0616D">
              <w:rPr>
                <w:rFonts w:ascii="Arial" w:hAnsi="Arial" w:cs="Arial"/>
                <w:i/>
              </w:rPr>
              <w:t>•</w:t>
            </w:r>
            <w:r w:rsidRPr="00F0616D">
              <w:rPr>
                <w:rFonts w:ascii="Arial" w:hAnsi="Arial" w:cs="Arial"/>
                <w:i/>
              </w:rPr>
              <w:tab/>
              <w:t xml:space="preserve">Delivery of services in line with requirements. </w:t>
            </w:r>
          </w:p>
          <w:p w:rsidR="00F0616D" w:rsidRPr="00F0616D" w:rsidRDefault="00F0616D" w:rsidP="00F0616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0616D">
              <w:rPr>
                <w:rFonts w:ascii="Arial" w:hAnsi="Arial" w:cs="Arial"/>
                <w:i/>
              </w:rPr>
              <w:t>•</w:t>
            </w:r>
            <w:r w:rsidRPr="00F0616D">
              <w:rPr>
                <w:rFonts w:ascii="Arial" w:hAnsi="Arial" w:cs="Arial"/>
                <w:i/>
              </w:rPr>
              <w:tab/>
              <w:t>Professionalism of work as judged by internal management.</w:t>
            </w:r>
          </w:p>
          <w:p w:rsidR="009F60AE" w:rsidRDefault="00F0616D" w:rsidP="00F0616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</w:rPr>
            </w:pPr>
            <w:r w:rsidRPr="00F0616D">
              <w:rPr>
                <w:rFonts w:ascii="Arial" w:hAnsi="Arial" w:cs="Arial"/>
                <w:i/>
              </w:rPr>
              <w:t>•</w:t>
            </w:r>
            <w:r w:rsidRPr="00F0616D">
              <w:rPr>
                <w:rFonts w:ascii="Arial" w:hAnsi="Arial" w:cs="Arial"/>
                <w:i/>
              </w:rPr>
              <w:tab/>
              <w:t>Technical and other certificates (appropriate for role) up to date.</w:t>
            </w:r>
          </w:p>
          <w:p w:rsidR="00F0616D" w:rsidRPr="00F0616D" w:rsidRDefault="00F0616D" w:rsidP="00F0616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77CA" w:rsidRPr="00173B10" w:rsidTr="00CA3300">
        <w:trPr>
          <w:trHeight w:val="402"/>
        </w:trPr>
        <w:tc>
          <w:tcPr>
            <w:tcW w:w="3516" w:type="dxa"/>
            <w:gridSpan w:val="4"/>
            <w:shd w:val="clear" w:color="auto" w:fill="E7E6DD"/>
            <w:vAlign w:val="center"/>
          </w:tcPr>
          <w:p w:rsidR="005A77CA" w:rsidRPr="00EF301E" w:rsidRDefault="005A77CA" w:rsidP="00EC2322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14" w:name="BudgetRespon"/>
            <w:r w:rsidRPr="00EF301E">
              <w:rPr>
                <w:rFonts w:ascii="Arial" w:hAnsi="Arial" w:cs="Arial"/>
                <w:b/>
              </w:rPr>
              <w:lastRenderedPageBreak/>
              <w:t>Budget Responsibility</w:t>
            </w:r>
            <w:bookmarkEnd w:id="14"/>
            <w:r w:rsidRPr="00EF301E">
              <w:rPr>
                <w:rFonts w:ascii="Arial" w:hAnsi="Arial" w:cs="Arial"/>
                <w:b/>
              </w:rPr>
              <w:t xml:space="preserve">? </w:t>
            </w:r>
          </w:p>
          <w:p w:rsidR="005A77CA" w:rsidRPr="00EF301E" w:rsidRDefault="005A77CA" w:rsidP="00EC2322">
            <w:pPr>
              <w:spacing w:after="0" w:line="240" w:lineRule="auto"/>
              <w:rPr>
                <w:rFonts w:ascii="Arial" w:hAnsi="Arial" w:cs="Arial"/>
              </w:rPr>
            </w:pPr>
          </w:p>
          <w:p w:rsidR="005A77CA" w:rsidRPr="009F60AE" w:rsidRDefault="00262F8D" w:rsidP="00EC2322">
            <w:pPr>
              <w:spacing w:after="0" w:line="240" w:lineRule="auto"/>
              <w:rPr>
                <w:rFonts w:ascii="Arial" w:hAnsi="Arial" w:cs="Arial"/>
                <w:color w:val="002E5D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2268" w:type="dxa"/>
            <w:gridSpan w:val="3"/>
            <w:shd w:val="clear" w:color="auto" w:fill="E7E6DD"/>
            <w:vAlign w:val="center"/>
          </w:tcPr>
          <w:p w:rsidR="005A77CA" w:rsidRPr="009F60AE" w:rsidRDefault="005A77CA" w:rsidP="00EC2322">
            <w:pPr>
              <w:spacing w:after="0" w:line="240" w:lineRule="auto"/>
              <w:rPr>
                <w:rFonts w:ascii="Arial" w:hAnsi="Arial" w:cs="Arial"/>
                <w:color w:val="002E5D"/>
              </w:rPr>
            </w:pPr>
          </w:p>
          <w:p w:rsidR="005A77CA" w:rsidRPr="00EF301E" w:rsidRDefault="005A77CA" w:rsidP="00EC23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301E">
              <w:rPr>
                <w:rFonts w:ascii="Arial" w:hAnsi="Arial" w:cs="Arial"/>
                <w:b/>
              </w:rPr>
              <w:t xml:space="preserve">If YES, how much: </w:t>
            </w:r>
          </w:p>
          <w:p w:rsidR="005A77CA" w:rsidRPr="00EF301E" w:rsidRDefault="005A77CA" w:rsidP="00EC2322">
            <w:pPr>
              <w:spacing w:after="0" w:line="240" w:lineRule="auto"/>
              <w:rPr>
                <w:rFonts w:ascii="Arial" w:hAnsi="Arial" w:cs="Arial"/>
              </w:rPr>
            </w:pPr>
          </w:p>
          <w:p w:rsidR="005A77CA" w:rsidRPr="00EF301E" w:rsidRDefault="005A77CA" w:rsidP="00EC2322">
            <w:pPr>
              <w:spacing w:after="0" w:line="240" w:lineRule="auto"/>
              <w:rPr>
                <w:rFonts w:ascii="Arial" w:hAnsi="Arial" w:cs="Arial"/>
              </w:rPr>
            </w:pPr>
            <w:r w:rsidRPr="00EF301E">
              <w:rPr>
                <w:rFonts w:ascii="Arial" w:hAnsi="Arial" w:cs="Arial"/>
              </w:rPr>
              <w:t xml:space="preserve">£               </w:t>
            </w:r>
          </w:p>
          <w:p w:rsidR="005A77CA" w:rsidRPr="009F60AE" w:rsidRDefault="005A77CA" w:rsidP="00EC2322">
            <w:pPr>
              <w:spacing w:after="0" w:line="240" w:lineRule="auto"/>
              <w:rPr>
                <w:rFonts w:ascii="Arial" w:hAnsi="Arial" w:cs="Arial"/>
                <w:color w:val="002E5D"/>
              </w:rPr>
            </w:pPr>
            <w:r w:rsidRPr="00EF301E">
              <w:rPr>
                <w:rFonts w:ascii="Arial" w:hAnsi="Arial" w:cs="Arial"/>
              </w:rPr>
              <w:t>per annum</w:t>
            </w:r>
          </w:p>
        </w:tc>
        <w:tc>
          <w:tcPr>
            <w:tcW w:w="4081" w:type="dxa"/>
            <w:gridSpan w:val="3"/>
            <w:shd w:val="clear" w:color="auto" w:fill="E7E6DD"/>
            <w:vAlign w:val="center"/>
          </w:tcPr>
          <w:p w:rsidR="005A77CA" w:rsidRPr="00EF301E" w:rsidRDefault="005A77CA" w:rsidP="00EC23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301E">
              <w:rPr>
                <w:rFonts w:ascii="Arial" w:hAnsi="Arial" w:cs="Arial"/>
                <w:b/>
              </w:rPr>
              <w:t xml:space="preserve">If NO can they authorise payments?    </w:t>
            </w:r>
          </w:p>
          <w:p w:rsidR="005A77CA" w:rsidRPr="00EF301E" w:rsidRDefault="005A77CA" w:rsidP="00EC2322">
            <w:pPr>
              <w:spacing w:after="0" w:line="240" w:lineRule="auto"/>
              <w:rPr>
                <w:rFonts w:ascii="Arial" w:hAnsi="Arial" w:cs="Arial"/>
              </w:rPr>
            </w:pPr>
          </w:p>
          <w:p w:rsidR="005A77CA" w:rsidRPr="005A77CA" w:rsidRDefault="00262F8D" w:rsidP="00EC2322">
            <w:pPr>
              <w:spacing w:after="0" w:line="240" w:lineRule="auto"/>
              <w:rPr>
                <w:rFonts w:ascii="Arial" w:hAnsi="Arial" w:cs="Arial"/>
                <w:color w:val="39474F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5A77CA" w:rsidRPr="00173B10" w:rsidTr="00CA3300">
        <w:trPr>
          <w:trHeight w:val="402"/>
        </w:trPr>
        <w:tc>
          <w:tcPr>
            <w:tcW w:w="3516" w:type="dxa"/>
            <w:gridSpan w:val="4"/>
            <w:shd w:val="clear" w:color="auto" w:fill="E7E6DD"/>
            <w:vAlign w:val="center"/>
          </w:tcPr>
          <w:p w:rsidR="005A77CA" w:rsidRPr="00EF301E" w:rsidRDefault="005A77CA" w:rsidP="00EC2322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15" w:name="ReportsTo"/>
            <w:r w:rsidRPr="00EF301E">
              <w:rPr>
                <w:rFonts w:ascii="Arial" w:hAnsi="Arial" w:cs="Arial"/>
                <w:b/>
              </w:rPr>
              <w:t>Reports to</w:t>
            </w:r>
            <w:bookmarkEnd w:id="15"/>
            <w:r w:rsidRPr="00EF301E">
              <w:rPr>
                <w:rFonts w:ascii="Arial" w:hAnsi="Arial" w:cs="Arial"/>
                <w:b/>
              </w:rPr>
              <w:t xml:space="preserve">: </w:t>
            </w:r>
          </w:p>
          <w:p w:rsidR="005A77CA" w:rsidRPr="00B66737" w:rsidRDefault="005A77CA" w:rsidP="00EC2322">
            <w:pPr>
              <w:spacing w:after="0" w:line="240" w:lineRule="auto"/>
              <w:rPr>
                <w:rFonts w:ascii="Arial" w:hAnsi="Arial" w:cs="Arial"/>
                <w:b/>
                <w:color w:val="00594D"/>
              </w:rPr>
            </w:pPr>
            <w:r w:rsidRPr="00EF301E">
              <w:rPr>
                <w:rFonts w:ascii="Arial" w:hAnsi="Arial" w:cs="Arial"/>
                <w:b/>
              </w:rPr>
              <w:t>(Role Title and Grade)</w:t>
            </w:r>
          </w:p>
        </w:tc>
        <w:tc>
          <w:tcPr>
            <w:tcW w:w="6349" w:type="dxa"/>
            <w:gridSpan w:val="6"/>
            <w:shd w:val="clear" w:color="auto" w:fill="FFFFFF"/>
            <w:vAlign w:val="center"/>
          </w:tcPr>
          <w:p w:rsidR="005A77CA" w:rsidRPr="00D87EFA" w:rsidRDefault="00F0616D" w:rsidP="00EC2322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6E2EBA">
              <w:rPr>
                <w:rFonts w:ascii="Arial" w:hAnsi="Arial" w:cs="Arial"/>
              </w:rPr>
              <w:t>Workshop Manager TPB5</w:t>
            </w:r>
          </w:p>
        </w:tc>
      </w:tr>
      <w:tr w:rsidR="005A77CA" w:rsidRPr="00173B10" w:rsidTr="00CA3300">
        <w:trPr>
          <w:trHeight w:val="435"/>
        </w:trPr>
        <w:tc>
          <w:tcPr>
            <w:tcW w:w="3516" w:type="dxa"/>
            <w:gridSpan w:val="4"/>
            <w:shd w:val="clear" w:color="auto" w:fill="E7E6DD"/>
            <w:vAlign w:val="center"/>
          </w:tcPr>
          <w:p w:rsidR="005A77CA" w:rsidRPr="00EF301E" w:rsidRDefault="005A77CA" w:rsidP="00EC2322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16" w:name="DirectReports"/>
            <w:r w:rsidRPr="00EF301E">
              <w:rPr>
                <w:rFonts w:ascii="Arial" w:hAnsi="Arial" w:cs="Arial"/>
                <w:b/>
              </w:rPr>
              <w:t>Direct Reports</w:t>
            </w:r>
            <w:bookmarkEnd w:id="16"/>
            <w:r w:rsidRPr="00EF301E">
              <w:rPr>
                <w:rFonts w:ascii="Arial" w:hAnsi="Arial" w:cs="Arial"/>
                <w:b/>
              </w:rPr>
              <w:t>:</w:t>
            </w:r>
          </w:p>
          <w:p w:rsidR="005A77CA" w:rsidRPr="00B66737" w:rsidRDefault="005A77CA" w:rsidP="00EC2322">
            <w:pPr>
              <w:spacing w:after="0" w:line="240" w:lineRule="auto"/>
              <w:rPr>
                <w:rFonts w:ascii="Arial" w:hAnsi="Arial" w:cs="Arial"/>
                <w:b/>
                <w:color w:val="00594D"/>
              </w:rPr>
            </w:pPr>
            <w:r w:rsidRPr="00EF301E">
              <w:rPr>
                <w:rFonts w:ascii="Arial" w:hAnsi="Arial" w:cs="Arial"/>
                <w:b/>
              </w:rPr>
              <w:t>(Number and grades of staff)</w:t>
            </w:r>
          </w:p>
        </w:tc>
        <w:tc>
          <w:tcPr>
            <w:tcW w:w="6349" w:type="dxa"/>
            <w:gridSpan w:val="6"/>
            <w:shd w:val="clear" w:color="auto" w:fill="FFFFFF"/>
            <w:vAlign w:val="center"/>
          </w:tcPr>
          <w:p w:rsidR="005A77CA" w:rsidRPr="00F0616D" w:rsidRDefault="00F0616D" w:rsidP="00EC2322">
            <w:pPr>
              <w:spacing w:after="0" w:line="240" w:lineRule="auto"/>
              <w:rPr>
                <w:rFonts w:ascii="Arial" w:hAnsi="Arial" w:cs="Arial"/>
              </w:rPr>
            </w:pPr>
            <w:r w:rsidRPr="00F0616D">
              <w:rPr>
                <w:rFonts w:ascii="Arial" w:hAnsi="Arial" w:cs="Arial"/>
              </w:rPr>
              <w:t>None</w:t>
            </w:r>
          </w:p>
        </w:tc>
      </w:tr>
    </w:tbl>
    <w:p w:rsidR="0051078C" w:rsidRPr="00F85D09" w:rsidRDefault="0051078C" w:rsidP="00EC232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1078C" w:rsidRPr="00F85D09" w:rsidSect="00392D0F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79" w:right="1440" w:bottom="1440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98" w:rsidRDefault="00C32298" w:rsidP="00557051">
      <w:pPr>
        <w:spacing w:after="0" w:line="240" w:lineRule="auto"/>
      </w:pPr>
      <w:r>
        <w:separator/>
      </w:r>
    </w:p>
  </w:endnote>
  <w:endnote w:type="continuationSeparator" w:id="0">
    <w:p w:rsidR="00C32298" w:rsidRDefault="00C32298" w:rsidP="0055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CA" w:rsidRDefault="005A77CA">
    <w:pPr>
      <w:pStyle w:val="Footer"/>
    </w:pPr>
  </w:p>
  <w:p w:rsidR="005A77CA" w:rsidRDefault="00280535" w:rsidP="00557051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2869DA" w:rsidRPr="002869DA">
        <w:rPr>
          <w:rFonts w:ascii="Arial" w:hAnsi="Arial" w:cs="Arial"/>
          <w:b/>
          <w:sz w:val="20"/>
        </w:rPr>
        <w:t>UNCLASSIFIED</w:t>
      </w:r>
    </w:fldSimple>
    <w:r w:rsidR="005A77CA" w:rsidRPr="00557051">
      <w:rPr>
        <w:rFonts w:ascii="Arial" w:hAnsi="Arial" w:cs="Arial"/>
        <w:b/>
        <w:sz w:val="20"/>
      </w:rPr>
      <w:t xml:space="preserve"> </w:t>
    </w:r>
  </w:p>
  <w:p w:rsidR="005A77CA" w:rsidRPr="00557051" w:rsidRDefault="00280535" w:rsidP="00557051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2869DA" w:rsidRPr="002869DA">
        <w:rPr>
          <w:rFonts w:ascii="Arial" w:hAnsi="Arial" w:cs="Arial"/>
          <w:noProof/>
          <w:sz w:val="12"/>
        </w:rPr>
        <w:t>C</w:t>
      </w:r>
      <w:r w:rsidR="002869DA">
        <w:rPr>
          <w:noProof/>
        </w:rPr>
        <w:t>:\Users\khall\AppData\Local\Microsoft\Windows\Temporary Internet Files\Outlook Temp\Form-Role-Profile-Template.docx</w:t>
      </w:r>
    </w:fldSimple>
    <w:r w:rsidR="00605164" w:rsidRPr="00557051">
      <w:rPr>
        <w:rFonts w:ascii="Arial" w:hAnsi="Arial" w:cs="Arial"/>
        <w:sz w:val="12"/>
      </w:rPr>
      <w:fldChar w:fldCharType="begin"/>
    </w:r>
    <w:r w:rsidR="005A77CA" w:rsidRPr="00557051">
      <w:rPr>
        <w:rFonts w:ascii="Arial" w:hAnsi="Arial" w:cs="Arial"/>
        <w:sz w:val="12"/>
      </w:rPr>
      <w:instrText xml:space="preserve"> DOCPROPERTY PRIVACY  \* MERGEFORMAT </w:instrText>
    </w:r>
    <w:r w:rsidR="00605164" w:rsidRPr="00557051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CA" w:rsidRPr="0002340D" w:rsidRDefault="00604FC8" w:rsidP="00604FC8">
    <w:pPr>
      <w:pStyle w:val="Footer"/>
      <w:jc w:val="right"/>
      <w:rPr>
        <w:rFonts w:ascii="Arial" w:hAnsi="Arial" w:cs="Arial"/>
      </w:rPr>
    </w:pPr>
    <w:r w:rsidRPr="0002340D">
      <w:rPr>
        <w:rFonts w:ascii="Arial" w:hAnsi="Arial" w:cs="Arial"/>
      </w:rPr>
      <w:t>V 2</w:t>
    </w:r>
    <w:r w:rsidR="00EC2DCF" w:rsidRPr="0002340D">
      <w:rPr>
        <w:rFonts w:ascii="Arial" w:hAnsi="Arial" w:cs="Arial"/>
      </w:rPr>
      <w:t>.1</w:t>
    </w:r>
    <w:r w:rsidRPr="0002340D">
      <w:rPr>
        <w:rFonts w:ascii="Arial" w:hAnsi="Arial" w:cs="Arial"/>
      </w:rPr>
      <w:t xml:space="preserve"> </w:t>
    </w:r>
    <w:r w:rsidR="00EC2DCF" w:rsidRPr="0002340D">
      <w:rPr>
        <w:rFonts w:ascii="Arial" w:hAnsi="Arial" w:cs="Arial"/>
      </w:rPr>
      <w:t>May 2018</w:t>
    </w:r>
  </w:p>
  <w:p w:rsidR="005A77CA" w:rsidRPr="00557051" w:rsidRDefault="00605164" w:rsidP="00557051">
    <w:pPr>
      <w:pStyle w:val="Footer"/>
      <w:spacing w:before="120"/>
      <w:jc w:val="right"/>
      <w:rPr>
        <w:rFonts w:ascii="Arial" w:hAnsi="Arial" w:cs="Arial"/>
        <w:sz w:val="12"/>
      </w:rPr>
    </w:pPr>
    <w:r w:rsidRPr="00557051">
      <w:rPr>
        <w:rFonts w:ascii="Arial" w:hAnsi="Arial" w:cs="Arial"/>
        <w:sz w:val="12"/>
      </w:rPr>
      <w:fldChar w:fldCharType="begin"/>
    </w:r>
    <w:r w:rsidR="005A77CA" w:rsidRPr="00557051">
      <w:rPr>
        <w:rFonts w:ascii="Arial" w:hAnsi="Arial" w:cs="Arial"/>
        <w:sz w:val="12"/>
      </w:rPr>
      <w:instrText xml:space="preserve"> DOCPROPERTY PRIVACY  \* MERGEFORMAT </w:instrText>
    </w:r>
    <w:r w:rsidRPr="00557051">
      <w:rPr>
        <w:rFonts w:ascii="Arial" w:hAnsi="Arial" w:cs="Arial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CA" w:rsidRDefault="005A77CA">
    <w:pPr>
      <w:pStyle w:val="Footer"/>
    </w:pPr>
  </w:p>
  <w:p w:rsidR="005A77CA" w:rsidRDefault="00280535" w:rsidP="00557051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2869DA" w:rsidRPr="002869DA">
        <w:rPr>
          <w:rFonts w:ascii="Arial" w:hAnsi="Arial" w:cs="Arial"/>
          <w:b/>
          <w:sz w:val="20"/>
        </w:rPr>
        <w:t>UNCLASSIFIED</w:t>
      </w:r>
    </w:fldSimple>
    <w:r w:rsidR="005A77CA" w:rsidRPr="00557051">
      <w:rPr>
        <w:rFonts w:ascii="Arial" w:hAnsi="Arial" w:cs="Arial"/>
        <w:b/>
        <w:sz w:val="20"/>
      </w:rPr>
      <w:t xml:space="preserve"> </w:t>
    </w:r>
  </w:p>
  <w:p w:rsidR="005A77CA" w:rsidRPr="00557051" w:rsidRDefault="00280535" w:rsidP="00557051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2869DA" w:rsidRPr="002869DA">
        <w:rPr>
          <w:rFonts w:ascii="Arial" w:hAnsi="Arial" w:cs="Arial"/>
          <w:noProof/>
          <w:sz w:val="12"/>
        </w:rPr>
        <w:t>C</w:t>
      </w:r>
      <w:r w:rsidR="002869DA">
        <w:rPr>
          <w:noProof/>
        </w:rPr>
        <w:t>:\Users\khall\AppData\Local\Microsoft\Windows\Temporary Internet Files\Outlook Temp\Form-Role-Profile-Template.docx</w:t>
      </w:r>
    </w:fldSimple>
    <w:r w:rsidR="00605164" w:rsidRPr="00557051">
      <w:rPr>
        <w:rFonts w:ascii="Arial" w:hAnsi="Arial" w:cs="Arial"/>
        <w:sz w:val="12"/>
      </w:rPr>
      <w:fldChar w:fldCharType="begin"/>
    </w:r>
    <w:r w:rsidR="005A77CA" w:rsidRPr="00557051">
      <w:rPr>
        <w:rFonts w:ascii="Arial" w:hAnsi="Arial" w:cs="Arial"/>
        <w:sz w:val="12"/>
      </w:rPr>
      <w:instrText xml:space="preserve"> DOCPROPERTY PRIVACY  \* MERGEFORMAT </w:instrText>
    </w:r>
    <w:r w:rsidR="00605164" w:rsidRPr="00557051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98" w:rsidRDefault="00C32298" w:rsidP="00557051">
      <w:pPr>
        <w:spacing w:after="0" w:line="240" w:lineRule="auto"/>
      </w:pPr>
      <w:r>
        <w:separator/>
      </w:r>
    </w:p>
  </w:footnote>
  <w:footnote w:type="continuationSeparator" w:id="0">
    <w:p w:rsidR="00C32298" w:rsidRDefault="00C32298" w:rsidP="00557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CA" w:rsidRPr="00557051" w:rsidRDefault="00280535" w:rsidP="00557051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2869DA" w:rsidRPr="002869DA">
        <w:rPr>
          <w:rFonts w:ascii="Arial" w:hAnsi="Arial" w:cs="Arial"/>
          <w:b/>
          <w:sz w:val="20"/>
        </w:rPr>
        <w:t>UNCLASSIFIED</w:t>
      </w:r>
    </w:fldSimple>
    <w:r w:rsidR="005A77CA" w:rsidRPr="00557051">
      <w:rPr>
        <w:rFonts w:ascii="Arial" w:hAnsi="Arial" w:cs="Arial"/>
        <w:b/>
        <w:sz w:val="20"/>
      </w:rPr>
      <w:t xml:space="preserve"> </w:t>
    </w:r>
    <w:r w:rsidR="00605164" w:rsidRPr="00557051">
      <w:rPr>
        <w:rFonts w:ascii="Arial" w:hAnsi="Arial" w:cs="Arial"/>
        <w:b/>
        <w:sz w:val="20"/>
      </w:rPr>
      <w:fldChar w:fldCharType="begin"/>
    </w:r>
    <w:r w:rsidR="005A77CA" w:rsidRPr="00557051">
      <w:rPr>
        <w:rFonts w:ascii="Arial" w:hAnsi="Arial" w:cs="Arial"/>
        <w:b/>
        <w:sz w:val="20"/>
      </w:rPr>
      <w:instrText xml:space="preserve"> DOCPROPERTY PRIVACY  \* MERGEFORMAT </w:instrText>
    </w:r>
    <w:r w:rsidR="00605164" w:rsidRPr="00557051">
      <w:rPr>
        <w:rFonts w:ascii="Arial" w:hAnsi="Arial" w:cs="Arial"/>
        <w:b/>
        <w:sz w:val="20"/>
      </w:rPr>
      <w:fldChar w:fldCharType="end"/>
    </w:r>
  </w:p>
  <w:p w:rsidR="005A77CA" w:rsidRDefault="005A77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CA" w:rsidRPr="00557051" w:rsidRDefault="00280535" w:rsidP="00557051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2869DA" w:rsidRPr="002869DA">
        <w:rPr>
          <w:rFonts w:ascii="Arial" w:hAnsi="Arial" w:cs="Arial"/>
          <w:b/>
          <w:sz w:val="20"/>
        </w:rPr>
        <w:t>UNCLASSIFIED</w:t>
      </w:r>
    </w:fldSimple>
    <w:r w:rsidR="005A77CA" w:rsidRPr="00557051">
      <w:rPr>
        <w:rFonts w:ascii="Arial" w:hAnsi="Arial" w:cs="Arial"/>
        <w:b/>
        <w:sz w:val="20"/>
      </w:rPr>
      <w:t xml:space="preserve"> </w:t>
    </w:r>
    <w:r w:rsidR="00605164" w:rsidRPr="00557051">
      <w:rPr>
        <w:rFonts w:ascii="Arial" w:hAnsi="Arial" w:cs="Arial"/>
        <w:b/>
        <w:sz w:val="20"/>
      </w:rPr>
      <w:fldChar w:fldCharType="begin"/>
    </w:r>
    <w:r w:rsidR="005A77CA" w:rsidRPr="00557051">
      <w:rPr>
        <w:rFonts w:ascii="Arial" w:hAnsi="Arial" w:cs="Arial"/>
        <w:b/>
        <w:sz w:val="20"/>
      </w:rPr>
      <w:instrText xml:space="preserve"> DOCPROPERTY PRIVACY  \* MERGEFORMAT </w:instrText>
    </w:r>
    <w:r w:rsidR="00605164" w:rsidRPr="00557051">
      <w:rPr>
        <w:rFonts w:ascii="Arial" w:hAnsi="Arial" w:cs="Arial"/>
        <w:b/>
        <w:sz w:val="20"/>
      </w:rPr>
      <w:fldChar w:fldCharType="end"/>
    </w:r>
  </w:p>
  <w:p w:rsidR="005A77CA" w:rsidRDefault="005A77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EB8"/>
    <w:multiLevelType w:val="hybridMultilevel"/>
    <w:tmpl w:val="4DA64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4639"/>
    <w:multiLevelType w:val="hybridMultilevel"/>
    <w:tmpl w:val="757A50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415B4E"/>
    <w:multiLevelType w:val="hybridMultilevel"/>
    <w:tmpl w:val="99FA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17CFD"/>
    <w:multiLevelType w:val="hybridMultilevel"/>
    <w:tmpl w:val="1982DAFC"/>
    <w:lvl w:ilvl="0" w:tplc="B776D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77064"/>
    <w:multiLevelType w:val="multilevel"/>
    <w:tmpl w:val="E0A6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A43BC"/>
    <w:multiLevelType w:val="hybridMultilevel"/>
    <w:tmpl w:val="F0102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72CCEC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041D1"/>
    <w:multiLevelType w:val="hybridMultilevel"/>
    <w:tmpl w:val="54B4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36C98"/>
    <w:multiLevelType w:val="hybridMultilevel"/>
    <w:tmpl w:val="F0CA0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766D77"/>
    <w:multiLevelType w:val="hybridMultilevel"/>
    <w:tmpl w:val="705877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42038"/>
    <w:multiLevelType w:val="hybridMultilevel"/>
    <w:tmpl w:val="6F1281B8"/>
    <w:lvl w:ilvl="0" w:tplc="E7DC7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F281D"/>
    <w:multiLevelType w:val="hybridMultilevel"/>
    <w:tmpl w:val="2D244CA4"/>
    <w:lvl w:ilvl="0" w:tplc="C08AF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9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95E6B"/>
    <w:multiLevelType w:val="hybridMultilevel"/>
    <w:tmpl w:val="3DD0C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A4AA42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03DB7"/>
    <w:multiLevelType w:val="hybridMultilevel"/>
    <w:tmpl w:val="602AC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63DB6"/>
    <w:multiLevelType w:val="hybridMultilevel"/>
    <w:tmpl w:val="4462CA94"/>
    <w:lvl w:ilvl="0" w:tplc="4872B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B4944"/>
    <w:multiLevelType w:val="hybridMultilevel"/>
    <w:tmpl w:val="06F2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97599"/>
    <w:multiLevelType w:val="hybridMultilevel"/>
    <w:tmpl w:val="96826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A4006"/>
    <w:multiLevelType w:val="hybridMultilevel"/>
    <w:tmpl w:val="DB608622"/>
    <w:lvl w:ilvl="0" w:tplc="C08AF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9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1115B"/>
    <w:multiLevelType w:val="hybridMultilevel"/>
    <w:tmpl w:val="F530D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30DF2"/>
    <w:multiLevelType w:val="hybridMultilevel"/>
    <w:tmpl w:val="43B60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F11ED"/>
    <w:multiLevelType w:val="hybridMultilevel"/>
    <w:tmpl w:val="DB2A8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94AAD"/>
    <w:multiLevelType w:val="hybridMultilevel"/>
    <w:tmpl w:val="3A30A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B3C5F"/>
    <w:multiLevelType w:val="hybridMultilevel"/>
    <w:tmpl w:val="25E4E3E8"/>
    <w:lvl w:ilvl="0" w:tplc="FA645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07A5D"/>
    <w:multiLevelType w:val="hybridMultilevel"/>
    <w:tmpl w:val="4F945798"/>
    <w:lvl w:ilvl="0" w:tplc="C08AF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9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E2950"/>
    <w:multiLevelType w:val="hybridMultilevel"/>
    <w:tmpl w:val="584E0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4364D"/>
    <w:multiLevelType w:val="hybridMultilevel"/>
    <w:tmpl w:val="D58CD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357FE"/>
    <w:multiLevelType w:val="hybridMultilevel"/>
    <w:tmpl w:val="FF88BB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3"/>
  </w:num>
  <w:num w:numId="5">
    <w:abstractNumId w:val="20"/>
  </w:num>
  <w:num w:numId="6">
    <w:abstractNumId w:val="18"/>
  </w:num>
  <w:num w:numId="7">
    <w:abstractNumId w:val="24"/>
  </w:num>
  <w:num w:numId="8">
    <w:abstractNumId w:val="23"/>
  </w:num>
  <w:num w:numId="9">
    <w:abstractNumId w:val="21"/>
  </w:num>
  <w:num w:numId="10">
    <w:abstractNumId w:val="1"/>
  </w:num>
  <w:num w:numId="11">
    <w:abstractNumId w:val="13"/>
  </w:num>
  <w:num w:numId="12">
    <w:abstractNumId w:val="16"/>
  </w:num>
  <w:num w:numId="13">
    <w:abstractNumId w:val="22"/>
  </w:num>
  <w:num w:numId="14">
    <w:abstractNumId w:val="6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8"/>
  </w:num>
  <w:num w:numId="18">
    <w:abstractNumId w:val="12"/>
  </w:num>
  <w:num w:numId="19">
    <w:abstractNumId w:val="19"/>
  </w:num>
  <w:num w:numId="20">
    <w:abstractNumId w:val="14"/>
  </w:num>
  <w:num w:numId="21">
    <w:abstractNumId w:val="2"/>
  </w:num>
  <w:num w:numId="22">
    <w:abstractNumId w:val="0"/>
  </w:num>
  <w:num w:numId="23">
    <w:abstractNumId w:val="4"/>
  </w:num>
  <w:num w:numId="24">
    <w:abstractNumId w:val="10"/>
  </w:num>
  <w:num w:numId="25">
    <w:abstractNumId w:val="15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8C148D"/>
    <w:rsid w:val="00005110"/>
    <w:rsid w:val="000059F3"/>
    <w:rsid w:val="0001220F"/>
    <w:rsid w:val="0002340D"/>
    <w:rsid w:val="00052E03"/>
    <w:rsid w:val="000762F8"/>
    <w:rsid w:val="000A3FA6"/>
    <w:rsid w:val="000C6743"/>
    <w:rsid w:val="000D2286"/>
    <w:rsid w:val="000E2F62"/>
    <w:rsid w:val="000F5AF5"/>
    <w:rsid w:val="00105E04"/>
    <w:rsid w:val="001253F7"/>
    <w:rsid w:val="00182F3E"/>
    <w:rsid w:val="00186435"/>
    <w:rsid w:val="001D15ED"/>
    <w:rsid w:val="001E3AAC"/>
    <w:rsid w:val="002035EE"/>
    <w:rsid w:val="00230B97"/>
    <w:rsid w:val="00262F8D"/>
    <w:rsid w:val="00280535"/>
    <w:rsid w:val="00285A76"/>
    <w:rsid w:val="002869DA"/>
    <w:rsid w:val="002B3CB8"/>
    <w:rsid w:val="002F4937"/>
    <w:rsid w:val="00371270"/>
    <w:rsid w:val="0037776B"/>
    <w:rsid w:val="00391894"/>
    <w:rsid w:val="00392D0F"/>
    <w:rsid w:val="003E2D66"/>
    <w:rsid w:val="00423BCE"/>
    <w:rsid w:val="00456749"/>
    <w:rsid w:val="00485EEA"/>
    <w:rsid w:val="004C1B07"/>
    <w:rsid w:val="004E4B44"/>
    <w:rsid w:val="0051078C"/>
    <w:rsid w:val="00511EAB"/>
    <w:rsid w:val="005135FC"/>
    <w:rsid w:val="005324DD"/>
    <w:rsid w:val="00557051"/>
    <w:rsid w:val="005620C6"/>
    <w:rsid w:val="00575776"/>
    <w:rsid w:val="005A77CA"/>
    <w:rsid w:val="005E3D38"/>
    <w:rsid w:val="005F284C"/>
    <w:rsid w:val="00604FC8"/>
    <w:rsid w:val="00605164"/>
    <w:rsid w:val="00632844"/>
    <w:rsid w:val="00634A90"/>
    <w:rsid w:val="00696249"/>
    <w:rsid w:val="006D671E"/>
    <w:rsid w:val="006E2455"/>
    <w:rsid w:val="006E2EBA"/>
    <w:rsid w:val="00727DFF"/>
    <w:rsid w:val="0073498E"/>
    <w:rsid w:val="00780DA9"/>
    <w:rsid w:val="00782F09"/>
    <w:rsid w:val="007902F6"/>
    <w:rsid w:val="007910CA"/>
    <w:rsid w:val="007B5833"/>
    <w:rsid w:val="007C10AE"/>
    <w:rsid w:val="007D40EC"/>
    <w:rsid w:val="007D5ECF"/>
    <w:rsid w:val="00812B2E"/>
    <w:rsid w:val="00876D1F"/>
    <w:rsid w:val="008B4351"/>
    <w:rsid w:val="008C148D"/>
    <w:rsid w:val="008D609C"/>
    <w:rsid w:val="008E33A8"/>
    <w:rsid w:val="008E3811"/>
    <w:rsid w:val="008E42CA"/>
    <w:rsid w:val="00916725"/>
    <w:rsid w:val="00923612"/>
    <w:rsid w:val="00924CAD"/>
    <w:rsid w:val="009566FD"/>
    <w:rsid w:val="0096191F"/>
    <w:rsid w:val="009775D0"/>
    <w:rsid w:val="009B7A03"/>
    <w:rsid w:val="009F60AE"/>
    <w:rsid w:val="00A11568"/>
    <w:rsid w:val="00A13A71"/>
    <w:rsid w:val="00A4040B"/>
    <w:rsid w:val="00A851A7"/>
    <w:rsid w:val="00A8695B"/>
    <w:rsid w:val="00AA2571"/>
    <w:rsid w:val="00B0681E"/>
    <w:rsid w:val="00B30BE6"/>
    <w:rsid w:val="00B4337B"/>
    <w:rsid w:val="00B66737"/>
    <w:rsid w:val="00B70B45"/>
    <w:rsid w:val="00BB08F1"/>
    <w:rsid w:val="00C04AD5"/>
    <w:rsid w:val="00C10E41"/>
    <w:rsid w:val="00C32298"/>
    <w:rsid w:val="00C904A5"/>
    <w:rsid w:val="00CA3300"/>
    <w:rsid w:val="00CC1438"/>
    <w:rsid w:val="00CF6A57"/>
    <w:rsid w:val="00D04AA2"/>
    <w:rsid w:val="00D6266F"/>
    <w:rsid w:val="00D87EFA"/>
    <w:rsid w:val="00E110A0"/>
    <w:rsid w:val="00E30FE7"/>
    <w:rsid w:val="00E50063"/>
    <w:rsid w:val="00E54ECB"/>
    <w:rsid w:val="00E57FAC"/>
    <w:rsid w:val="00EC2322"/>
    <w:rsid w:val="00EC2DCF"/>
    <w:rsid w:val="00EC6232"/>
    <w:rsid w:val="00EF301E"/>
    <w:rsid w:val="00EF5E73"/>
    <w:rsid w:val="00EF618D"/>
    <w:rsid w:val="00F0616D"/>
    <w:rsid w:val="00F42CF2"/>
    <w:rsid w:val="00F82319"/>
    <w:rsid w:val="00F85D09"/>
    <w:rsid w:val="00F92435"/>
    <w:rsid w:val="00FC0436"/>
    <w:rsid w:val="00FC0EFE"/>
    <w:rsid w:val="00FD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E478593-0634-43A1-BDC4-A214AC91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78C"/>
  </w:style>
  <w:style w:type="paragraph" w:styleId="Heading1">
    <w:name w:val="heading 1"/>
    <w:basedOn w:val="Normal"/>
    <w:next w:val="Normal"/>
    <w:link w:val="Heading1Char"/>
    <w:qFormat/>
    <w:rsid w:val="004C1B07"/>
    <w:pPr>
      <w:keepNext/>
      <w:spacing w:after="0" w:line="240" w:lineRule="auto"/>
      <w:outlineLvl w:val="0"/>
    </w:pPr>
    <w:rPr>
      <w:rFonts w:ascii="Arial Narrow" w:eastAsia="Calibri" w:hAnsi="Arial Narrow" w:cs="Times New Roman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67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4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7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0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0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5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70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70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70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57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051"/>
  </w:style>
  <w:style w:type="paragraph" w:styleId="Footer">
    <w:name w:val="footer"/>
    <w:basedOn w:val="Normal"/>
    <w:link w:val="FooterChar"/>
    <w:uiPriority w:val="99"/>
    <w:semiHidden/>
    <w:unhideWhenUsed/>
    <w:rsid w:val="00557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051"/>
  </w:style>
  <w:style w:type="character" w:customStyle="1" w:styleId="Heading1Char">
    <w:name w:val="Heading 1 Char"/>
    <w:basedOn w:val="DefaultParagraphFont"/>
    <w:link w:val="Heading1"/>
    <w:rsid w:val="004C1B07"/>
    <w:rPr>
      <w:rFonts w:ascii="Arial Narrow" w:eastAsia="Calibri" w:hAnsi="Arial Narrow" w:cs="Times New Roman"/>
      <w:b/>
    </w:rPr>
  </w:style>
  <w:style w:type="paragraph" w:styleId="Title">
    <w:name w:val="Title"/>
    <w:basedOn w:val="Normal"/>
    <w:link w:val="TitleChar"/>
    <w:qFormat/>
    <w:rsid w:val="004C1B07"/>
    <w:pPr>
      <w:jc w:val="center"/>
    </w:pPr>
    <w:rPr>
      <w:rFonts w:ascii="Calibri" w:eastAsia="Calibri" w:hAnsi="Calibri" w:cs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4C1B07"/>
    <w:rPr>
      <w:rFonts w:ascii="Calibri" w:eastAsia="Calibri" w:hAnsi="Calibri" w:cs="Times New Roman"/>
      <w:b/>
      <w:sz w:val="28"/>
    </w:rPr>
  </w:style>
  <w:style w:type="character" w:styleId="Hyperlink">
    <w:name w:val="Hyperlink"/>
    <w:basedOn w:val="DefaultParagraphFont"/>
    <w:uiPriority w:val="99"/>
    <w:unhideWhenUsed/>
    <w:rsid w:val="00812B2E"/>
    <w:rPr>
      <w:color w:val="0000FF" w:themeColor="hyperlink"/>
      <w:u w:val="single"/>
    </w:rPr>
  </w:style>
  <w:style w:type="paragraph" w:customStyle="1" w:styleId="Default">
    <w:name w:val="Default"/>
    <w:rsid w:val="00511E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672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1D3924AC0D14393210F9BC4AB4992" ma:contentTypeVersion="15" ma:contentTypeDescription="Create a new document." ma:contentTypeScope="" ma:versionID="2526835fa4585f7172656c19afafdd79">
  <xsd:schema xmlns:xsd="http://www.w3.org/2001/XMLSchema" xmlns:xs="http://www.w3.org/2001/XMLSchema" xmlns:p="http://schemas.microsoft.com/office/2006/metadata/properties" xmlns:ns1="http://schemas.microsoft.com/sharepoint/v3" xmlns:ns3="99c249c5-b9df-4aac-9f68-acd797f6ff8d" xmlns:ns4="65bf7cf7-8040-420e-91f5-a99e9968721b" targetNamespace="http://schemas.microsoft.com/office/2006/metadata/properties" ma:root="true" ma:fieldsID="f73117a9452131dc7be3b14c1c070f10" ns1:_="" ns3:_="" ns4:_="">
    <xsd:import namespace="http://schemas.microsoft.com/sharepoint/v3"/>
    <xsd:import namespace="99c249c5-b9df-4aac-9f68-acd797f6ff8d"/>
    <xsd:import namespace="65bf7cf7-8040-420e-91f5-a99e996872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249c5-b9df-4aac-9f68-acd797f6f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f7cf7-8040-420e-91f5-a99e99687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730F-FFE3-4898-B39B-CBB1010D82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303D4-9D83-4650-A9E7-2347A4C843D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5bf7cf7-8040-420e-91f5-a99e9968721b"/>
    <ds:schemaRef ds:uri="99c249c5-b9df-4aac-9f68-acd797f6ff8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AC0FC0-1D1B-4732-A353-A9AE3C72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c249c5-b9df-4aac-9f68-acd797f6ff8d"/>
    <ds:schemaRef ds:uri="65bf7cf7-8040-420e-91f5-a99e99687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1024CB-48F7-49E2-9E1F-EE65ACE3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Role Profile</vt:lpstr>
    </vt:vector>
  </TitlesOfParts>
  <Company>FCO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Role Profile</dc:title>
  <dc:subject/>
  <dc:creator>FCO Services HR</dc:creator>
  <cp:keywords>Template;Role Profile</cp:keywords>
  <cp:lastModifiedBy>Ellie Sturgess</cp:lastModifiedBy>
  <cp:revision>5</cp:revision>
  <cp:lastPrinted>2015-03-09T10:50:00Z</cp:lastPrinted>
  <dcterms:created xsi:type="dcterms:W3CDTF">2021-02-05T11:07:00Z</dcterms:created>
  <dcterms:modified xsi:type="dcterms:W3CDTF">2021-03-26T08:30:00Z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graphicalCoverage">
    <vt:lpwstr> </vt:lpwstr>
  </property>
  <property fmtid="{D5CDD505-2E9C-101B-9397-08002B2CF9AE}" pid="3" name="Privacy">
    <vt:lpwstr/>
  </property>
  <property fmtid="{D5CDD505-2E9C-101B-9397-08002B2CF9AE}" pid="4" name="Classification">
    <vt:lpwstr>UNCLASSIFIED</vt:lpwstr>
  </property>
  <property fmtid="{D5CDD505-2E9C-101B-9397-08002B2CF9AE}" pid="5" name="AlternativeTitle">
    <vt:lpwstr/>
  </property>
  <property fmtid="{D5CDD505-2E9C-101B-9397-08002B2CF9AE}" pid="6" name="BusinessUnit">
    <vt:lpwstr> </vt:lpwstr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2014-01-17T00:00:00Z</vt:filetime>
  </property>
  <property fmtid="{D5CDD505-2E9C-101B-9397-08002B2CF9AE}" pid="14" name="ContentTypeId">
    <vt:lpwstr>0x010100A511D3924AC0D14393210F9BC4AB4992</vt:lpwstr>
  </property>
</Properties>
</file>